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991F9" w14:textId="77777777" w:rsidR="00EB4C3B" w:rsidRPr="00B0524E" w:rsidRDefault="00EB4C3B" w:rsidP="00EB4C3B">
      <w:pPr>
        <w:autoSpaceDE w:val="0"/>
        <w:autoSpaceDN w:val="0"/>
        <w:adjustRightInd w:val="0"/>
        <w:spacing w:after="0"/>
        <w:rPr>
          <w:rFonts w:ascii="Arial" w:hAnsi="Arial" w:cs="Arial"/>
        </w:rPr>
      </w:pPr>
    </w:p>
    <w:p w14:paraId="06B1C4B8" w14:textId="2477D643" w:rsidR="00EB4C3B" w:rsidRDefault="00EB4C3B" w:rsidP="00EB4C3B">
      <w:pPr>
        <w:autoSpaceDE w:val="0"/>
        <w:autoSpaceDN w:val="0"/>
        <w:adjustRightInd w:val="0"/>
        <w:spacing w:after="0"/>
        <w:jc w:val="center"/>
        <w:rPr>
          <w:rFonts w:ascii="Arial" w:hAnsi="Arial" w:cs="Arial"/>
          <w:b/>
          <w:bCs/>
          <w:sz w:val="32"/>
          <w:szCs w:val="32"/>
        </w:rPr>
      </w:pPr>
      <w:r w:rsidRPr="00EB4C3B">
        <w:rPr>
          <w:rFonts w:ascii="Arial" w:hAnsi="Arial" w:cs="Arial"/>
          <w:b/>
          <w:bCs/>
          <w:sz w:val="32"/>
          <w:szCs w:val="32"/>
        </w:rPr>
        <w:t>PRAVILNIK O OHRANITVI IN IZGUBI STATUSA ORGANIZACIJSKE OBLIKE ŠTUDENTSKE ORGANIZACIJE SLOVENIJE ZA ŠTUDENTSKE ORGANIZACIJE LOKALNIH SKUPNOSTI</w:t>
      </w:r>
    </w:p>
    <w:p w14:paraId="2463833C" w14:textId="31257690" w:rsidR="00901F9D" w:rsidRPr="00EB4C3B" w:rsidRDefault="00901F9D" w:rsidP="00EB4C3B">
      <w:pPr>
        <w:autoSpaceDE w:val="0"/>
        <w:autoSpaceDN w:val="0"/>
        <w:adjustRightInd w:val="0"/>
        <w:spacing w:after="0"/>
        <w:jc w:val="center"/>
        <w:rPr>
          <w:rFonts w:ascii="Arial" w:hAnsi="Arial" w:cs="Arial"/>
          <w:b/>
          <w:bCs/>
          <w:sz w:val="32"/>
          <w:szCs w:val="32"/>
        </w:rPr>
      </w:pPr>
      <w:r>
        <w:rPr>
          <w:rFonts w:ascii="Arial" w:hAnsi="Arial" w:cs="Arial"/>
          <w:b/>
          <w:bCs/>
          <w:sz w:val="32"/>
          <w:szCs w:val="32"/>
        </w:rPr>
        <w:t>(neuradno prečiščeno besedilo)</w:t>
      </w:r>
    </w:p>
    <w:p w14:paraId="6CD4705A" w14:textId="77777777" w:rsidR="00EB4C3B" w:rsidRDefault="00EB4C3B" w:rsidP="00EB4C3B">
      <w:pPr>
        <w:autoSpaceDE w:val="0"/>
        <w:autoSpaceDN w:val="0"/>
        <w:adjustRightInd w:val="0"/>
        <w:spacing w:after="0"/>
        <w:jc w:val="both"/>
        <w:rPr>
          <w:rFonts w:ascii="Arial" w:hAnsi="Arial" w:cs="Arial"/>
          <w:b/>
          <w:bCs/>
        </w:rPr>
      </w:pPr>
    </w:p>
    <w:p w14:paraId="2CE71EAA" w14:textId="77777777" w:rsidR="00EB4C3B" w:rsidRPr="00B0524E" w:rsidRDefault="00EB4C3B" w:rsidP="00EB4C3B">
      <w:pPr>
        <w:autoSpaceDE w:val="0"/>
        <w:autoSpaceDN w:val="0"/>
        <w:adjustRightInd w:val="0"/>
        <w:spacing w:after="0"/>
        <w:jc w:val="both"/>
        <w:rPr>
          <w:rFonts w:ascii="Arial" w:hAnsi="Arial" w:cs="Arial"/>
          <w:b/>
          <w:bCs/>
        </w:rPr>
      </w:pPr>
    </w:p>
    <w:p w14:paraId="39901DE0" w14:textId="77777777" w:rsidR="00EB4C3B" w:rsidRDefault="00EB4C3B" w:rsidP="00EB4C3B">
      <w:pPr>
        <w:autoSpaceDE w:val="0"/>
        <w:autoSpaceDN w:val="0"/>
        <w:adjustRightInd w:val="0"/>
        <w:spacing w:after="0"/>
        <w:jc w:val="center"/>
        <w:rPr>
          <w:rFonts w:ascii="Arial" w:hAnsi="Arial" w:cs="Arial"/>
        </w:rPr>
      </w:pPr>
    </w:p>
    <w:p w14:paraId="68D6E41A" w14:textId="77777777" w:rsidR="00EB4C3B" w:rsidRPr="00EB4C3B" w:rsidRDefault="00EB4C3B" w:rsidP="00EB4C3B">
      <w:pPr>
        <w:pStyle w:val="Barvniseznampoudarek11"/>
        <w:numPr>
          <w:ilvl w:val="0"/>
          <w:numId w:val="4"/>
        </w:numPr>
        <w:autoSpaceDE w:val="0"/>
        <w:autoSpaceDN w:val="0"/>
        <w:adjustRightInd w:val="0"/>
        <w:spacing w:after="0"/>
        <w:ind w:left="284" w:hanging="284"/>
        <w:jc w:val="center"/>
        <w:rPr>
          <w:rFonts w:ascii="Arial" w:hAnsi="Arial" w:cs="Arial"/>
        </w:rPr>
      </w:pPr>
      <w:r w:rsidRPr="00EB4C3B">
        <w:rPr>
          <w:rFonts w:ascii="Arial" w:hAnsi="Arial" w:cs="Arial"/>
        </w:rPr>
        <w:t>SPLOŠNA DOLOČBA</w:t>
      </w:r>
    </w:p>
    <w:p w14:paraId="16F9AF76" w14:textId="77777777" w:rsidR="00EB4C3B" w:rsidRPr="00451C41" w:rsidRDefault="00EB4C3B" w:rsidP="00EB4C3B">
      <w:pPr>
        <w:autoSpaceDE w:val="0"/>
        <w:autoSpaceDN w:val="0"/>
        <w:adjustRightInd w:val="0"/>
        <w:spacing w:after="0"/>
        <w:rPr>
          <w:rFonts w:ascii="Arial" w:hAnsi="Arial" w:cs="Arial"/>
          <w:b/>
        </w:rPr>
      </w:pPr>
    </w:p>
    <w:p w14:paraId="03CCF892" w14:textId="77777777" w:rsidR="00EB4C3B" w:rsidRPr="00EB4C3B" w:rsidRDefault="00EB4C3B" w:rsidP="00EB4C3B">
      <w:pPr>
        <w:pStyle w:val="Barvniseznampoudarek11"/>
        <w:numPr>
          <w:ilvl w:val="0"/>
          <w:numId w:val="2"/>
        </w:numPr>
        <w:autoSpaceDE w:val="0"/>
        <w:autoSpaceDN w:val="0"/>
        <w:adjustRightInd w:val="0"/>
        <w:spacing w:after="0"/>
        <w:ind w:left="0"/>
        <w:jc w:val="center"/>
        <w:rPr>
          <w:rFonts w:ascii="Arial" w:hAnsi="Arial" w:cs="Arial"/>
          <w:b/>
        </w:rPr>
      </w:pPr>
      <w:r w:rsidRPr="00EB4C3B">
        <w:rPr>
          <w:rFonts w:ascii="Arial" w:hAnsi="Arial" w:cs="Arial"/>
          <w:b/>
        </w:rPr>
        <w:t>člen</w:t>
      </w:r>
    </w:p>
    <w:p w14:paraId="69689D14" w14:textId="77777777" w:rsidR="00EB4C3B" w:rsidRPr="00EB4C3B" w:rsidRDefault="00EB4C3B" w:rsidP="00EB4C3B">
      <w:pPr>
        <w:autoSpaceDE w:val="0"/>
        <w:autoSpaceDN w:val="0"/>
        <w:adjustRightInd w:val="0"/>
        <w:spacing w:after="0"/>
        <w:jc w:val="center"/>
        <w:rPr>
          <w:rFonts w:ascii="Arial" w:hAnsi="Arial" w:cs="Arial"/>
          <w:b/>
        </w:rPr>
      </w:pPr>
      <w:r w:rsidRPr="00EB4C3B">
        <w:rPr>
          <w:rFonts w:ascii="Arial" w:hAnsi="Arial" w:cs="Arial"/>
          <w:b/>
        </w:rPr>
        <w:t>(predmet pravilnika)</w:t>
      </w:r>
    </w:p>
    <w:p w14:paraId="6D5EF043" w14:textId="77777777" w:rsidR="00EB4C3B" w:rsidRDefault="00EB4C3B" w:rsidP="00EB4C3B">
      <w:pPr>
        <w:autoSpaceDE w:val="0"/>
        <w:autoSpaceDN w:val="0"/>
        <w:adjustRightInd w:val="0"/>
        <w:spacing w:after="0"/>
        <w:jc w:val="center"/>
        <w:rPr>
          <w:rFonts w:ascii="Arial" w:hAnsi="Arial" w:cs="Arial"/>
        </w:rPr>
      </w:pPr>
    </w:p>
    <w:p w14:paraId="6E343F09" w14:textId="77777777" w:rsidR="00EB4C3B" w:rsidRDefault="00EB4C3B" w:rsidP="00EB4C3B">
      <w:pPr>
        <w:autoSpaceDE w:val="0"/>
        <w:autoSpaceDN w:val="0"/>
        <w:adjustRightInd w:val="0"/>
        <w:spacing w:after="0"/>
        <w:jc w:val="both"/>
        <w:rPr>
          <w:rFonts w:ascii="Arial" w:hAnsi="Arial" w:cs="Arial"/>
        </w:rPr>
      </w:pPr>
      <w:r>
        <w:rPr>
          <w:rFonts w:ascii="Arial" w:hAnsi="Arial" w:cs="Arial"/>
        </w:rPr>
        <w:t>Ta pravilnik opredeljuje pogoje za ohranitev in izgubo statusa organizacijske oblike Študentske organizacije Slovenije (v nadaljevanju: OO ŠOS) za študentske organizacije lokalnih skupnosti (v nadaljevanju: ŠOLS), način preverjanja teh pogojev ter posledice njihovega neizpolnjevanja.</w:t>
      </w:r>
    </w:p>
    <w:p w14:paraId="6563307B" w14:textId="77777777" w:rsidR="00EB4C3B" w:rsidRDefault="00EB4C3B" w:rsidP="00EB4C3B">
      <w:pPr>
        <w:autoSpaceDE w:val="0"/>
        <w:autoSpaceDN w:val="0"/>
        <w:adjustRightInd w:val="0"/>
        <w:spacing w:after="0"/>
        <w:jc w:val="both"/>
        <w:rPr>
          <w:rFonts w:ascii="Arial" w:hAnsi="Arial" w:cs="Arial"/>
        </w:rPr>
      </w:pPr>
    </w:p>
    <w:p w14:paraId="2947D466" w14:textId="77777777" w:rsidR="00EB4C3B" w:rsidRDefault="00EB4C3B" w:rsidP="00EB4C3B">
      <w:pPr>
        <w:autoSpaceDE w:val="0"/>
        <w:autoSpaceDN w:val="0"/>
        <w:adjustRightInd w:val="0"/>
        <w:spacing w:after="0"/>
        <w:jc w:val="both"/>
        <w:rPr>
          <w:rFonts w:ascii="Arial" w:hAnsi="Arial" w:cs="Arial"/>
        </w:rPr>
      </w:pPr>
    </w:p>
    <w:p w14:paraId="43AC0E3E" w14:textId="77777777" w:rsidR="00EB4C3B" w:rsidRPr="00EB4C3B" w:rsidRDefault="00EB4C3B" w:rsidP="00EB4C3B">
      <w:pPr>
        <w:autoSpaceDE w:val="0"/>
        <w:autoSpaceDN w:val="0"/>
        <w:adjustRightInd w:val="0"/>
        <w:spacing w:after="0"/>
        <w:jc w:val="center"/>
        <w:rPr>
          <w:rFonts w:ascii="Arial" w:hAnsi="Arial" w:cs="Arial"/>
        </w:rPr>
      </w:pPr>
      <w:r w:rsidRPr="00EB4C3B">
        <w:rPr>
          <w:rFonts w:ascii="Arial" w:hAnsi="Arial" w:cs="Arial"/>
        </w:rPr>
        <w:t>II. POGOJI IN NAČIN PREVERJANJA NJIHOVEGA IZPOLNJEVANJA</w:t>
      </w:r>
    </w:p>
    <w:p w14:paraId="3AAB3B69" w14:textId="77777777" w:rsidR="00EB4C3B" w:rsidRDefault="00EB4C3B" w:rsidP="00EB4C3B">
      <w:pPr>
        <w:autoSpaceDE w:val="0"/>
        <w:autoSpaceDN w:val="0"/>
        <w:adjustRightInd w:val="0"/>
        <w:spacing w:after="0"/>
        <w:jc w:val="center"/>
        <w:rPr>
          <w:rFonts w:ascii="Arial" w:hAnsi="Arial" w:cs="Arial"/>
        </w:rPr>
      </w:pPr>
    </w:p>
    <w:p w14:paraId="561311A5" w14:textId="77777777" w:rsidR="00EB4C3B" w:rsidRPr="00EB4C3B" w:rsidRDefault="00EB4C3B" w:rsidP="00EB4C3B">
      <w:pPr>
        <w:spacing w:after="0"/>
        <w:jc w:val="center"/>
        <w:rPr>
          <w:rFonts w:ascii="Arial" w:hAnsi="Arial" w:cs="Arial"/>
          <w:b/>
        </w:rPr>
      </w:pPr>
      <w:r w:rsidRPr="00EB4C3B">
        <w:rPr>
          <w:rFonts w:ascii="Arial" w:hAnsi="Arial" w:cs="Arial"/>
          <w:b/>
        </w:rPr>
        <w:t>2. člen</w:t>
      </w:r>
    </w:p>
    <w:p w14:paraId="3498D35D" w14:textId="77777777" w:rsidR="00EB4C3B" w:rsidRPr="00EB4C3B" w:rsidRDefault="00EB4C3B" w:rsidP="00EB4C3B">
      <w:pPr>
        <w:spacing w:after="0"/>
        <w:jc w:val="center"/>
        <w:rPr>
          <w:rFonts w:ascii="Arial" w:hAnsi="Arial" w:cs="Arial"/>
          <w:b/>
        </w:rPr>
      </w:pPr>
      <w:r w:rsidRPr="00EB4C3B">
        <w:rPr>
          <w:rFonts w:ascii="Arial" w:hAnsi="Arial" w:cs="Arial"/>
          <w:b/>
        </w:rPr>
        <w:t>(pogoji za ohranitev statusa OO ŠOS za ŠOLS)</w:t>
      </w:r>
    </w:p>
    <w:p w14:paraId="65F16A41" w14:textId="77777777" w:rsidR="00EB4C3B" w:rsidRPr="00620AAA" w:rsidRDefault="00EB4C3B" w:rsidP="00EB4C3B">
      <w:pPr>
        <w:spacing w:after="0"/>
        <w:jc w:val="center"/>
        <w:rPr>
          <w:rFonts w:ascii="Arial" w:hAnsi="Arial" w:cs="Arial"/>
        </w:rPr>
      </w:pPr>
    </w:p>
    <w:p w14:paraId="798626C9" w14:textId="77777777" w:rsidR="00EB4C3B" w:rsidRPr="00F952F2" w:rsidRDefault="00EB4C3B" w:rsidP="00EB4C3B">
      <w:pPr>
        <w:spacing w:after="0"/>
        <w:jc w:val="both"/>
        <w:rPr>
          <w:rFonts w:ascii="Arial" w:hAnsi="Arial" w:cs="Arial"/>
        </w:rPr>
      </w:pPr>
      <w:r>
        <w:rPr>
          <w:rFonts w:ascii="Arial" w:hAnsi="Arial" w:cs="Arial"/>
        </w:rPr>
        <w:t>(</w:t>
      </w:r>
      <w:r w:rsidRPr="007436EC">
        <w:rPr>
          <w:rFonts w:ascii="Arial" w:hAnsi="Arial" w:cs="Arial"/>
        </w:rPr>
        <w:t>1)</w:t>
      </w:r>
      <w:r>
        <w:rPr>
          <w:rFonts w:ascii="Arial" w:hAnsi="Arial" w:cs="Arial"/>
        </w:rPr>
        <w:t xml:space="preserve"> </w:t>
      </w:r>
      <w:r w:rsidRPr="00F952F2">
        <w:rPr>
          <w:rFonts w:ascii="Arial" w:hAnsi="Arial" w:cs="Arial"/>
        </w:rPr>
        <w:t>Pogoja za ohranitev statusa OO ŠOS</w:t>
      </w:r>
      <w:r>
        <w:rPr>
          <w:rFonts w:ascii="Arial" w:hAnsi="Arial" w:cs="Arial"/>
        </w:rPr>
        <w:t xml:space="preserve"> za ŠOLS</w:t>
      </w:r>
      <w:r w:rsidRPr="00F952F2">
        <w:rPr>
          <w:rFonts w:ascii="Arial" w:hAnsi="Arial" w:cs="Arial"/>
        </w:rPr>
        <w:t xml:space="preserve"> sta:</w:t>
      </w:r>
    </w:p>
    <w:p w14:paraId="2A8AF1CB" w14:textId="16BBEC7F" w:rsidR="00EB4C3B" w:rsidRPr="00F952F2" w:rsidRDefault="00EB4C3B" w:rsidP="00EB4C3B">
      <w:pPr>
        <w:pStyle w:val="Barvniseznampoudarek11"/>
        <w:numPr>
          <w:ilvl w:val="0"/>
          <w:numId w:val="3"/>
        </w:numPr>
        <w:spacing w:after="0"/>
        <w:ind w:left="851"/>
        <w:jc w:val="both"/>
        <w:rPr>
          <w:rFonts w:ascii="Arial" w:hAnsi="Arial" w:cs="Arial"/>
        </w:rPr>
      </w:pPr>
      <w:r w:rsidRPr="00F952F2">
        <w:rPr>
          <w:rFonts w:ascii="Arial" w:hAnsi="Arial" w:cs="Arial"/>
        </w:rPr>
        <w:t>da je izmed študentov, ki imajo stalno prebivališče na območju</w:t>
      </w:r>
      <w:r>
        <w:rPr>
          <w:rFonts w:ascii="Arial" w:hAnsi="Arial" w:cs="Arial"/>
        </w:rPr>
        <w:t xml:space="preserve"> </w:t>
      </w:r>
      <w:r w:rsidRPr="00F952F2">
        <w:rPr>
          <w:rFonts w:ascii="Arial" w:hAnsi="Arial" w:cs="Arial"/>
        </w:rPr>
        <w:t xml:space="preserve">iste lokalne skupnosti po podatkih Statističnega urada Republike Slovenije za preteklo leto vsaj 15 odstotkov študentov članov društva, ki je že pridobilo status OO ŠOS, </w:t>
      </w:r>
      <w:r w:rsidR="002C088C">
        <w:rPr>
          <w:rFonts w:ascii="Arial" w:hAnsi="Arial" w:cs="Arial"/>
        </w:rPr>
        <w:t>razen v primeru opravičljivih razlogov, ko lahko Predsedstvo ŠOS s sklepom, sprejetim z dvotretjinsko večino, zniža ta odstotek na 7,5 odstotka.</w:t>
      </w:r>
    </w:p>
    <w:p w14:paraId="2F6ACD7E" w14:textId="77777777" w:rsidR="00EB4C3B" w:rsidRPr="00F952F2" w:rsidRDefault="00EB4C3B" w:rsidP="00EB4C3B">
      <w:pPr>
        <w:pStyle w:val="Barvniseznampoudarek11"/>
        <w:numPr>
          <w:ilvl w:val="0"/>
          <w:numId w:val="3"/>
        </w:numPr>
        <w:spacing w:after="0"/>
        <w:ind w:left="851"/>
        <w:jc w:val="both"/>
        <w:rPr>
          <w:rFonts w:ascii="Arial" w:hAnsi="Arial" w:cs="Arial"/>
        </w:rPr>
      </w:pPr>
      <w:r w:rsidRPr="00F952F2">
        <w:rPr>
          <w:rFonts w:ascii="Arial" w:hAnsi="Arial" w:cs="Arial"/>
        </w:rPr>
        <w:t>da ŠOLS članom omogoča brezplačno članstvo.</w:t>
      </w:r>
    </w:p>
    <w:p w14:paraId="2F5A1EF6" w14:textId="77777777" w:rsidR="00EB4C3B" w:rsidRDefault="00EB4C3B" w:rsidP="00EB4C3B">
      <w:pPr>
        <w:spacing w:after="0"/>
        <w:contextualSpacing/>
        <w:jc w:val="both"/>
        <w:rPr>
          <w:rFonts w:ascii="Arial" w:hAnsi="Arial" w:cs="Arial"/>
        </w:rPr>
      </w:pPr>
    </w:p>
    <w:p w14:paraId="2F628215" w14:textId="1411E20A" w:rsidR="00EB4C3B" w:rsidRPr="00B55B55" w:rsidRDefault="00EB4C3B" w:rsidP="00EB4C3B">
      <w:pPr>
        <w:spacing w:after="0"/>
        <w:contextualSpacing/>
        <w:jc w:val="both"/>
        <w:rPr>
          <w:rFonts w:ascii="Arial" w:hAnsi="Arial" w:cs="Arial"/>
        </w:rPr>
      </w:pPr>
      <w:r>
        <w:rPr>
          <w:rFonts w:ascii="Arial" w:hAnsi="Arial" w:cs="Arial"/>
        </w:rPr>
        <w:t>(2) Izpolnjevanje pogoja iz prve alineje prejšnjega odstavka tega člena se izkazuje s potrdili o vpisu oz. njihovimi kopijami s klavzulo, ki potrjuje enakost kopij in originalov</w:t>
      </w:r>
      <w:r w:rsidR="002C088C">
        <w:rPr>
          <w:rFonts w:ascii="Arial" w:hAnsi="Arial" w:cs="Arial"/>
        </w:rPr>
        <w:t xml:space="preserve"> ali s potrdili o vpisu v digitalni obliki (skenirano potrdilo, slikano potrdilo), s klavzulo, ki potrjuje enakost originalov in njihove digitalne kopije</w:t>
      </w:r>
      <w:r>
        <w:rPr>
          <w:rFonts w:ascii="Arial" w:hAnsi="Arial" w:cs="Arial"/>
        </w:rPr>
        <w:t xml:space="preserve">. V primeru, da se kopija potrdila o vpisu izkaže za ponaredek, storilec in odgovorna </w:t>
      </w:r>
      <w:r>
        <w:rPr>
          <w:rFonts w:ascii="Arial" w:hAnsi="Arial" w:cs="Arial"/>
        </w:rPr>
        <w:lastRenderedPageBreak/>
        <w:t xml:space="preserve">oseba ŠOLS, če je ravnala naklepno ali malomarno, odgovarjata skladno s kazensko zakonodajo Republike Slovenije. </w:t>
      </w:r>
    </w:p>
    <w:p w14:paraId="71253ABD" w14:textId="77777777" w:rsidR="00EB4C3B" w:rsidRDefault="00EB4C3B" w:rsidP="00EB4C3B">
      <w:pPr>
        <w:spacing w:after="0"/>
        <w:rPr>
          <w:rFonts w:ascii="Arial" w:hAnsi="Arial" w:cs="Arial"/>
        </w:rPr>
      </w:pPr>
    </w:p>
    <w:p w14:paraId="3C4B6011" w14:textId="77777777" w:rsidR="00EB4C3B" w:rsidRDefault="00EB4C3B" w:rsidP="00EB4C3B">
      <w:pPr>
        <w:spacing w:after="0"/>
        <w:rPr>
          <w:rFonts w:ascii="Arial" w:hAnsi="Arial" w:cs="Arial"/>
        </w:rPr>
      </w:pPr>
      <w:r>
        <w:rPr>
          <w:rFonts w:ascii="Arial" w:hAnsi="Arial" w:cs="Arial"/>
        </w:rPr>
        <w:t>(3) Posamezna ŠOLS mora izkazati izpolnjevanje pogojev iz prvega odstavka tega člena do najkasneje 15. marca tekočega študijskega leta.</w:t>
      </w:r>
    </w:p>
    <w:p w14:paraId="7CBEADD7" w14:textId="0D19446C" w:rsidR="00F458BD" w:rsidRDefault="00F458BD" w:rsidP="00EB4C3B">
      <w:pPr>
        <w:spacing w:after="0"/>
        <w:rPr>
          <w:rFonts w:ascii="Arial" w:hAnsi="Arial" w:cs="Arial"/>
        </w:rPr>
      </w:pPr>
    </w:p>
    <w:p w14:paraId="56C94E43" w14:textId="77777777" w:rsidR="00EB4C3B" w:rsidRPr="00EB4C3B" w:rsidRDefault="00EB4C3B" w:rsidP="00EB4C3B">
      <w:pPr>
        <w:spacing w:after="0"/>
        <w:jc w:val="center"/>
        <w:rPr>
          <w:rFonts w:ascii="Arial" w:hAnsi="Arial" w:cs="Arial"/>
          <w:b/>
        </w:rPr>
      </w:pPr>
      <w:r w:rsidRPr="00EB4C3B">
        <w:rPr>
          <w:rFonts w:ascii="Arial" w:hAnsi="Arial" w:cs="Arial"/>
          <w:b/>
        </w:rPr>
        <w:t>3. člen</w:t>
      </w:r>
    </w:p>
    <w:p w14:paraId="03CC38D6" w14:textId="77777777" w:rsidR="00EB4C3B" w:rsidRPr="00EB4C3B" w:rsidRDefault="00EB4C3B" w:rsidP="00EB4C3B">
      <w:pPr>
        <w:spacing w:after="0"/>
        <w:jc w:val="center"/>
        <w:rPr>
          <w:rFonts w:ascii="Arial" w:hAnsi="Arial" w:cs="Arial"/>
          <w:b/>
        </w:rPr>
      </w:pPr>
      <w:r w:rsidRPr="00EB4C3B">
        <w:rPr>
          <w:rFonts w:ascii="Arial" w:hAnsi="Arial" w:cs="Arial"/>
          <w:b/>
        </w:rPr>
        <w:t>(postopek preverjanja izpolnjevanja pogojev za ohranitev statusa OO ŠOS)</w:t>
      </w:r>
    </w:p>
    <w:p w14:paraId="4CAD0AB6" w14:textId="77777777" w:rsidR="00EB4C3B" w:rsidRPr="00620AAA" w:rsidRDefault="00EB4C3B" w:rsidP="00EB4C3B">
      <w:pPr>
        <w:spacing w:after="0"/>
        <w:jc w:val="center"/>
        <w:rPr>
          <w:rFonts w:ascii="Arial" w:hAnsi="Arial" w:cs="Arial"/>
        </w:rPr>
      </w:pPr>
    </w:p>
    <w:p w14:paraId="2580BEF6" w14:textId="77777777" w:rsidR="00EB4C3B" w:rsidRDefault="00EB4C3B" w:rsidP="00EB4C3B">
      <w:pPr>
        <w:spacing w:after="0"/>
        <w:jc w:val="both"/>
        <w:rPr>
          <w:rFonts w:ascii="Arial" w:hAnsi="Arial" w:cs="Arial"/>
        </w:rPr>
      </w:pPr>
      <w:r>
        <w:rPr>
          <w:rFonts w:ascii="Arial" w:hAnsi="Arial" w:cs="Arial"/>
        </w:rPr>
        <w:t>(</w:t>
      </w:r>
      <w:r w:rsidRPr="007436EC">
        <w:rPr>
          <w:rFonts w:ascii="Arial" w:hAnsi="Arial" w:cs="Arial"/>
        </w:rPr>
        <w:t>1)</w:t>
      </w:r>
      <w:r>
        <w:rPr>
          <w:rFonts w:ascii="Arial" w:hAnsi="Arial" w:cs="Arial"/>
        </w:rPr>
        <w:t xml:space="preserve"> </w:t>
      </w:r>
      <w:r w:rsidRPr="00F952F2">
        <w:rPr>
          <w:rFonts w:ascii="Arial" w:hAnsi="Arial" w:cs="Arial"/>
        </w:rPr>
        <w:t xml:space="preserve">Postopek preverjanja izpolnjevanja pogojev za ohranitev statusa OO ŠOS se prične </w:t>
      </w:r>
      <w:r>
        <w:rPr>
          <w:rFonts w:ascii="Arial" w:hAnsi="Arial" w:cs="Arial"/>
        </w:rPr>
        <w:t>s sklepom Predsedstva ŠOS, s katerim</w:t>
      </w:r>
      <w:r w:rsidRPr="00F952F2">
        <w:rPr>
          <w:rFonts w:ascii="Arial" w:hAnsi="Arial" w:cs="Arial"/>
        </w:rPr>
        <w:t xml:space="preserve"> </w:t>
      </w:r>
      <w:r>
        <w:rPr>
          <w:rFonts w:ascii="Arial" w:hAnsi="Arial" w:cs="Arial"/>
        </w:rPr>
        <w:t>se na predlog predsednika Sveta ŠOLS, ki ga ta poda najkasneje do 5. oktobra tekočega leta, imenuje delovno skupino za preverjanje izpolnjevanja pogojev iz 2. člena tega pravilnika. Tak sklep mora Predsedstvo ŠOS sprejeti najkasneje do 31. oktobra tekočega študijskega leta. Predsedstvo ŠOS imenuje novo delovno skupino za vsako študijsko leto posebej.</w:t>
      </w:r>
    </w:p>
    <w:p w14:paraId="572AAAD9" w14:textId="77777777" w:rsidR="00EB4C3B" w:rsidRDefault="00EB4C3B" w:rsidP="00EB4C3B">
      <w:pPr>
        <w:spacing w:after="0"/>
        <w:jc w:val="both"/>
        <w:rPr>
          <w:rFonts w:ascii="Arial" w:hAnsi="Arial" w:cs="Arial"/>
        </w:rPr>
      </w:pPr>
    </w:p>
    <w:p w14:paraId="1AE92B9D" w14:textId="77777777" w:rsidR="00EB4C3B" w:rsidRDefault="00EB4C3B" w:rsidP="00EB4C3B">
      <w:pPr>
        <w:spacing w:after="0"/>
        <w:jc w:val="both"/>
        <w:rPr>
          <w:rFonts w:ascii="Arial" w:hAnsi="Arial" w:cs="Arial"/>
        </w:rPr>
      </w:pPr>
      <w:r>
        <w:rPr>
          <w:rFonts w:ascii="Arial" w:hAnsi="Arial" w:cs="Arial"/>
        </w:rPr>
        <w:t>(2) V kolikor predsednik Sveta ŠOLS do 5. oktobra tekočega študijskega leta ne predlaga delovne skupine, jo predlaga predsednik ŠOS.</w:t>
      </w:r>
    </w:p>
    <w:p w14:paraId="7E3AE545" w14:textId="77777777" w:rsidR="00EB4C3B" w:rsidRDefault="00EB4C3B" w:rsidP="00EB4C3B">
      <w:pPr>
        <w:spacing w:after="0"/>
        <w:jc w:val="both"/>
        <w:rPr>
          <w:rFonts w:ascii="Arial" w:hAnsi="Arial" w:cs="Arial"/>
        </w:rPr>
      </w:pPr>
    </w:p>
    <w:p w14:paraId="347A93F5" w14:textId="77777777" w:rsidR="00EB4C3B" w:rsidRDefault="00EB4C3B" w:rsidP="00EB4C3B">
      <w:pPr>
        <w:spacing w:after="0"/>
        <w:jc w:val="both"/>
        <w:rPr>
          <w:rFonts w:ascii="Arial" w:hAnsi="Arial" w:cs="Arial"/>
        </w:rPr>
      </w:pPr>
      <w:r>
        <w:rPr>
          <w:rFonts w:ascii="Arial" w:hAnsi="Arial" w:cs="Arial"/>
        </w:rPr>
        <w:t>(3) Delovna skupina iz prvega odstavka tega člena je sestavljena iz 5 članov, ob čemer morajo biti ob vsakokratnem preverjanju izpolnjevanja pogojev</w:t>
      </w:r>
      <w:r w:rsidRPr="001E35D9">
        <w:rPr>
          <w:rFonts w:ascii="Arial" w:hAnsi="Arial" w:cs="Arial"/>
        </w:rPr>
        <w:t xml:space="preserve"> iz 2. člena tega pravilnika</w:t>
      </w:r>
      <w:r>
        <w:rPr>
          <w:rFonts w:ascii="Arial" w:hAnsi="Arial" w:cs="Arial"/>
        </w:rPr>
        <w:t>, prisotni najmanj 3 njeni člani.</w:t>
      </w:r>
    </w:p>
    <w:p w14:paraId="5D8AFCA3" w14:textId="77777777" w:rsidR="00EB4C3B" w:rsidRDefault="00EB4C3B" w:rsidP="00EB4C3B">
      <w:pPr>
        <w:spacing w:after="0"/>
        <w:jc w:val="both"/>
        <w:rPr>
          <w:rFonts w:ascii="Arial" w:hAnsi="Arial" w:cs="Arial"/>
        </w:rPr>
      </w:pPr>
    </w:p>
    <w:p w14:paraId="380AE2DD" w14:textId="77777777" w:rsidR="00EB4C3B" w:rsidRDefault="00EB4C3B" w:rsidP="00EB4C3B">
      <w:pPr>
        <w:spacing w:after="0"/>
        <w:jc w:val="both"/>
        <w:rPr>
          <w:rFonts w:ascii="Arial" w:hAnsi="Arial" w:cs="Arial"/>
        </w:rPr>
      </w:pPr>
      <w:r>
        <w:rPr>
          <w:rFonts w:ascii="Arial" w:hAnsi="Arial" w:cs="Arial"/>
        </w:rPr>
        <w:t>(4</w:t>
      </w:r>
      <w:r w:rsidRPr="00620AAA">
        <w:rPr>
          <w:rFonts w:ascii="Arial" w:hAnsi="Arial" w:cs="Arial"/>
        </w:rPr>
        <w:t>) Delovna skupina o svojem delu poroča Predsedstvu ŠOS sproti</w:t>
      </w:r>
      <w:r>
        <w:rPr>
          <w:rFonts w:ascii="Arial" w:hAnsi="Arial" w:cs="Arial"/>
        </w:rPr>
        <w:t>, s poročili</w:t>
      </w:r>
      <w:r w:rsidRPr="00620AAA">
        <w:rPr>
          <w:rFonts w:ascii="Arial" w:hAnsi="Arial" w:cs="Arial"/>
        </w:rPr>
        <w:t xml:space="preserve">, ki </w:t>
      </w:r>
      <w:r>
        <w:rPr>
          <w:rFonts w:ascii="Arial" w:hAnsi="Arial" w:cs="Arial"/>
        </w:rPr>
        <w:t xml:space="preserve">jih pripravi najkasneje 3 dni po vsakem opravljenem pregledu izpolnjevanja pogojev </w:t>
      </w:r>
      <w:r w:rsidRPr="00C22B05">
        <w:rPr>
          <w:rFonts w:ascii="Arial" w:hAnsi="Arial" w:cs="Arial"/>
        </w:rPr>
        <w:t xml:space="preserve">iz 2. člena </w:t>
      </w:r>
      <w:r w:rsidRPr="006A631F">
        <w:rPr>
          <w:rFonts w:ascii="Arial" w:hAnsi="Arial" w:cs="Arial"/>
        </w:rPr>
        <w:t>tega pravilnika</w:t>
      </w:r>
      <w:r>
        <w:rPr>
          <w:rFonts w:ascii="Arial" w:hAnsi="Arial" w:cs="Arial"/>
        </w:rPr>
        <w:t>. O delu delovne skupine se vodijo zapisniki, ki se priložijo poročilom o preverjanju izpolnjevanja pogojev za posamezno ŠOLS s statusom OO ŠOS. Predsedstvo ŠOS ugotavlja izpolnjevanje pogojev s sklepom.</w:t>
      </w:r>
    </w:p>
    <w:p w14:paraId="14AE1679" w14:textId="77777777" w:rsidR="00EB4C3B" w:rsidRDefault="00EB4C3B" w:rsidP="00EB4C3B">
      <w:pPr>
        <w:spacing w:after="0"/>
        <w:jc w:val="both"/>
        <w:rPr>
          <w:rFonts w:ascii="Arial" w:hAnsi="Arial" w:cs="Arial"/>
        </w:rPr>
      </w:pPr>
    </w:p>
    <w:p w14:paraId="75A0DFCB" w14:textId="77777777" w:rsidR="00EB4C3B" w:rsidRDefault="00EB4C3B" w:rsidP="00EB4C3B">
      <w:pPr>
        <w:spacing w:after="0"/>
        <w:rPr>
          <w:rFonts w:ascii="Arial" w:hAnsi="Arial" w:cs="Arial"/>
        </w:rPr>
      </w:pPr>
    </w:p>
    <w:p w14:paraId="37B665A8" w14:textId="77777777" w:rsidR="00EB4C3B" w:rsidRPr="00EB4C3B" w:rsidRDefault="00EB4C3B" w:rsidP="00EB4C3B">
      <w:pPr>
        <w:spacing w:after="0"/>
        <w:jc w:val="center"/>
        <w:rPr>
          <w:rFonts w:ascii="Arial" w:hAnsi="Arial" w:cs="Arial"/>
        </w:rPr>
      </w:pPr>
      <w:r w:rsidRPr="00EB4C3B">
        <w:rPr>
          <w:rFonts w:ascii="Arial" w:hAnsi="Arial" w:cs="Arial"/>
        </w:rPr>
        <w:t>III. ZAMRZNITEV SREDSTEV</w:t>
      </w:r>
    </w:p>
    <w:p w14:paraId="6B66C20F" w14:textId="77777777" w:rsidR="00EB4C3B" w:rsidRPr="00F952F2" w:rsidRDefault="00EB4C3B" w:rsidP="00EB4C3B">
      <w:pPr>
        <w:spacing w:after="0"/>
      </w:pPr>
    </w:p>
    <w:p w14:paraId="602FA618" w14:textId="77777777" w:rsidR="00EB4C3B" w:rsidRPr="00EB4C3B" w:rsidRDefault="00EB4C3B" w:rsidP="00EB4C3B">
      <w:pPr>
        <w:spacing w:after="0"/>
        <w:jc w:val="center"/>
        <w:rPr>
          <w:rFonts w:ascii="Arial" w:hAnsi="Arial" w:cs="Arial"/>
          <w:b/>
        </w:rPr>
      </w:pPr>
      <w:r w:rsidRPr="00EB4C3B">
        <w:rPr>
          <w:rFonts w:ascii="Arial" w:hAnsi="Arial" w:cs="Arial"/>
          <w:b/>
        </w:rPr>
        <w:t>4. člen</w:t>
      </w:r>
    </w:p>
    <w:p w14:paraId="1F03CF3F" w14:textId="77777777" w:rsidR="00EB4C3B" w:rsidRPr="00EB4C3B" w:rsidRDefault="00EB4C3B" w:rsidP="00EB4C3B">
      <w:pPr>
        <w:spacing w:after="0"/>
        <w:jc w:val="center"/>
        <w:rPr>
          <w:rFonts w:ascii="Arial" w:hAnsi="Arial" w:cs="Arial"/>
          <w:b/>
        </w:rPr>
      </w:pPr>
      <w:r w:rsidRPr="00EB4C3B">
        <w:rPr>
          <w:rFonts w:ascii="Arial" w:hAnsi="Arial" w:cs="Arial"/>
          <w:b/>
        </w:rPr>
        <w:t>(zamrznitev sredstev)</w:t>
      </w:r>
    </w:p>
    <w:p w14:paraId="70326645" w14:textId="77777777" w:rsidR="00EB4C3B" w:rsidRPr="00620AAA" w:rsidRDefault="00EB4C3B" w:rsidP="00EB4C3B">
      <w:pPr>
        <w:spacing w:after="0"/>
        <w:jc w:val="center"/>
        <w:rPr>
          <w:rFonts w:ascii="Arial" w:hAnsi="Arial" w:cs="Arial"/>
        </w:rPr>
      </w:pPr>
    </w:p>
    <w:p w14:paraId="588A62B8" w14:textId="77777777" w:rsidR="00EB4C3B" w:rsidRDefault="00EB4C3B" w:rsidP="00EB4C3B">
      <w:pPr>
        <w:spacing w:after="0"/>
        <w:jc w:val="both"/>
        <w:rPr>
          <w:rFonts w:ascii="Arial" w:hAnsi="Arial" w:cs="Arial"/>
        </w:rPr>
      </w:pPr>
      <w:r>
        <w:rPr>
          <w:rFonts w:ascii="Arial" w:hAnsi="Arial" w:cs="Arial"/>
        </w:rPr>
        <w:t>(</w:t>
      </w:r>
      <w:r w:rsidRPr="00620AAA">
        <w:rPr>
          <w:rFonts w:ascii="Arial" w:hAnsi="Arial" w:cs="Arial"/>
        </w:rPr>
        <w:t>1) V primeru, da posamezna  ŠOLS</w:t>
      </w:r>
      <w:r>
        <w:rPr>
          <w:rFonts w:ascii="Arial" w:hAnsi="Arial" w:cs="Arial"/>
        </w:rPr>
        <w:t xml:space="preserve"> s statusom OO ŠOS</w:t>
      </w:r>
      <w:r w:rsidRPr="00620AAA">
        <w:rPr>
          <w:rFonts w:ascii="Arial" w:hAnsi="Arial" w:cs="Arial"/>
        </w:rPr>
        <w:t xml:space="preserve"> ne izkaže izpolnjevanja pogojev za ohranitev statusa </w:t>
      </w:r>
      <w:r>
        <w:rPr>
          <w:rFonts w:ascii="Arial" w:hAnsi="Arial" w:cs="Arial"/>
        </w:rPr>
        <w:t>OO ŠOS</w:t>
      </w:r>
      <w:r w:rsidRPr="00620AAA">
        <w:rPr>
          <w:rFonts w:ascii="Arial" w:hAnsi="Arial" w:cs="Arial"/>
        </w:rPr>
        <w:t xml:space="preserve"> v roku, določenem v </w:t>
      </w:r>
      <w:r>
        <w:rPr>
          <w:rFonts w:ascii="Arial" w:hAnsi="Arial" w:cs="Arial"/>
        </w:rPr>
        <w:t>2.</w:t>
      </w:r>
      <w:r w:rsidRPr="00620AAA">
        <w:rPr>
          <w:rFonts w:ascii="Arial" w:hAnsi="Arial" w:cs="Arial"/>
        </w:rPr>
        <w:t xml:space="preserve"> členu, </w:t>
      </w:r>
      <w:r>
        <w:rPr>
          <w:rFonts w:ascii="Arial" w:hAnsi="Arial" w:cs="Arial"/>
        </w:rPr>
        <w:t>ji</w:t>
      </w:r>
      <w:r w:rsidRPr="00620AAA">
        <w:rPr>
          <w:rFonts w:ascii="Arial" w:hAnsi="Arial" w:cs="Arial"/>
        </w:rPr>
        <w:t xml:space="preserve"> </w:t>
      </w:r>
      <w:r>
        <w:rPr>
          <w:rFonts w:ascii="Arial" w:hAnsi="Arial" w:cs="Arial"/>
        </w:rPr>
        <w:t xml:space="preserve">generalni sekretar ŠOS </w:t>
      </w:r>
      <w:r w:rsidRPr="00620AAA">
        <w:rPr>
          <w:rFonts w:ascii="Arial" w:hAnsi="Arial" w:cs="Arial"/>
        </w:rPr>
        <w:t>zamrzne izplačilo sredstev skladno s Študentsko ustavo.</w:t>
      </w:r>
    </w:p>
    <w:p w14:paraId="4FFA1E36" w14:textId="77777777" w:rsidR="00EB4C3B" w:rsidRPr="00620AAA" w:rsidRDefault="00EB4C3B" w:rsidP="00EB4C3B">
      <w:pPr>
        <w:spacing w:after="0"/>
        <w:jc w:val="both"/>
        <w:rPr>
          <w:rFonts w:ascii="Arial" w:hAnsi="Arial" w:cs="Arial"/>
        </w:rPr>
      </w:pPr>
    </w:p>
    <w:p w14:paraId="4965D0A3" w14:textId="77777777" w:rsidR="00EB4C3B" w:rsidRDefault="00EB4C3B" w:rsidP="00EB4C3B">
      <w:pPr>
        <w:spacing w:after="0"/>
        <w:jc w:val="both"/>
        <w:rPr>
          <w:rFonts w:ascii="Arial" w:hAnsi="Arial" w:cs="Arial"/>
        </w:rPr>
      </w:pPr>
      <w:r>
        <w:rPr>
          <w:rFonts w:ascii="Arial" w:hAnsi="Arial" w:cs="Arial"/>
        </w:rPr>
        <w:t>(</w:t>
      </w:r>
      <w:r w:rsidRPr="00620AAA">
        <w:rPr>
          <w:rFonts w:ascii="Arial" w:hAnsi="Arial" w:cs="Arial"/>
        </w:rPr>
        <w:t>2) V kolikor posamezna ŠOLS do 1</w:t>
      </w:r>
      <w:r>
        <w:rPr>
          <w:rFonts w:ascii="Arial" w:hAnsi="Arial" w:cs="Arial"/>
        </w:rPr>
        <w:t>5</w:t>
      </w:r>
      <w:r w:rsidRPr="00620AAA">
        <w:rPr>
          <w:rFonts w:ascii="Arial" w:hAnsi="Arial" w:cs="Arial"/>
        </w:rPr>
        <w:t xml:space="preserve">. </w:t>
      </w:r>
      <w:r>
        <w:rPr>
          <w:rFonts w:ascii="Arial" w:hAnsi="Arial" w:cs="Arial"/>
        </w:rPr>
        <w:t xml:space="preserve">junija </w:t>
      </w:r>
      <w:r w:rsidRPr="00620AAA">
        <w:rPr>
          <w:rFonts w:ascii="Arial" w:hAnsi="Arial" w:cs="Arial"/>
        </w:rPr>
        <w:t xml:space="preserve">še vedno ne izkaže izpolnjevanja pogojev, zamrznjena sredstva pripadejo ŠOS. </w:t>
      </w:r>
    </w:p>
    <w:p w14:paraId="6201E0F1" w14:textId="77777777" w:rsidR="00EB4C3B" w:rsidRDefault="00EB4C3B" w:rsidP="00EB4C3B">
      <w:pPr>
        <w:spacing w:after="0"/>
        <w:jc w:val="both"/>
        <w:rPr>
          <w:rFonts w:ascii="Arial" w:hAnsi="Arial" w:cs="Arial"/>
        </w:rPr>
      </w:pPr>
    </w:p>
    <w:p w14:paraId="7D1F74AF" w14:textId="77777777" w:rsidR="00EB4C3B" w:rsidRDefault="00EB4C3B" w:rsidP="00EB4C3B">
      <w:pPr>
        <w:spacing w:after="0"/>
        <w:jc w:val="both"/>
        <w:rPr>
          <w:rFonts w:ascii="Arial" w:hAnsi="Arial" w:cs="Arial"/>
        </w:rPr>
      </w:pPr>
    </w:p>
    <w:p w14:paraId="3ACC566F" w14:textId="77777777" w:rsidR="00EB4C3B" w:rsidRDefault="00EB4C3B" w:rsidP="00EB4C3B">
      <w:pPr>
        <w:spacing w:after="0"/>
        <w:jc w:val="both"/>
        <w:rPr>
          <w:rFonts w:ascii="Arial" w:hAnsi="Arial" w:cs="Arial"/>
        </w:rPr>
      </w:pPr>
    </w:p>
    <w:p w14:paraId="4C1CB9B7" w14:textId="77777777" w:rsidR="00EB4C3B" w:rsidRPr="00EB4C3B" w:rsidRDefault="00EB4C3B" w:rsidP="00EB4C3B">
      <w:pPr>
        <w:spacing w:after="0"/>
        <w:jc w:val="center"/>
        <w:rPr>
          <w:rFonts w:ascii="Arial" w:hAnsi="Arial" w:cs="Arial"/>
        </w:rPr>
      </w:pPr>
      <w:r w:rsidRPr="00EB4C3B">
        <w:rPr>
          <w:rFonts w:ascii="Arial" w:hAnsi="Arial" w:cs="Arial"/>
        </w:rPr>
        <w:t>IV. IZGUBA STATUSA OO ŠOS</w:t>
      </w:r>
    </w:p>
    <w:p w14:paraId="050D6FB6" w14:textId="77777777" w:rsidR="00EB4C3B" w:rsidRPr="00F952F2" w:rsidRDefault="00EB4C3B" w:rsidP="00EB4C3B">
      <w:pPr>
        <w:spacing w:after="0"/>
        <w:jc w:val="both"/>
        <w:rPr>
          <w:rFonts w:ascii="Arial" w:hAnsi="Arial" w:cs="Arial"/>
          <w:b/>
        </w:rPr>
      </w:pPr>
    </w:p>
    <w:p w14:paraId="6F833E81" w14:textId="77777777" w:rsidR="00EB4C3B" w:rsidRPr="00EB4C3B" w:rsidRDefault="00EB4C3B" w:rsidP="00EB4C3B">
      <w:pPr>
        <w:spacing w:after="0"/>
        <w:jc w:val="center"/>
        <w:rPr>
          <w:rFonts w:ascii="Arial" w:hAnsi="Arial" w:cs="Arial"/>
          <w:b/>
        </w:rPr>
      </w:pPr>
      <w:r w:rsidRPr="00EB4C3B">
        <w:rPr>
          <w:rFonts w:ascii="Arial" w:hAnsi="Arial" w:cs="Arial"/>
          <w:b/>
        </w:rPr>
        <w:t>5. člen</w:t>
      </w:r>
    </w:p>
    <w:p w14:paraId="1901CD35" w14:textId="77777777" w:rsidR="00EB4C3B" w:rsidRPr="00EB4C3B" w:rsidRDefault="00EB4C3B" w:rsidP="00EB4C3B">
      <w:pPr>
        <w:spacing w:after="0"/>
        <w:jc w:val="center"/>
        <w:rPr>
          <w:rFonts w:ascii="Arial" w:hAnsi="Arial" w:cs="Arial"/>
          <w:b/>
        </w:rPr>
      </w:pPr>
      <w:r w:rsidRPr="00EB4C3B">
        <w:rPr>
          <w:rFonts w:ascii="Arial" w:hAnsi="Arial" w:cs="Arial"/>
          <w:b/>
        </w:rPr>
        <w:t>(izguba statusa OO ŠOS)</w:t>
      </w:r>
    </w:p>
    <w:p w14:paraId="752A24EB" w14:textId="77777777" w:rsidR="00EB4C3B" w:rsidRPr="00620AAA" w:rsidRDefault="00EB4C3B" w:rsidP="00EB4C3B">
      <w:pPr>
        <w:spacing w:after="0"/>
        <w:jc w:val="center"/>
        <w:rPr>
          <w:rFonts w:ascii="Arial" w:hAnsi="Arial" w:cs="Arial"/>
        </w:rPr>
      </w:pPr>
    </w:p>
    <w:p w14:paraId="6CD75430" w14:textId="55CF7FAD" w:rsidR="00EB4C3B" w:rsidRDefault="00EB4C3B" w:rsidP="00EB4C3B">
      <w:pPr>
        <w:spacing w:after="0"/>
        <w:jc w:val="both"/>
        <w:rPr>
          <w:rFonts w:ascii="Arial" w:hAnsi="Arial" w:cs="Arial"/>
        </w:rPr>
      </w:pPr>
      <w:r>
        <w:rPr>
          <w:rFonts w:ascii="Arial" w:hAnsi="Arial" w:cs="Arial"/>
        </w:rPr>
        <w:t>(</w:t>
      </w:r>
      <w:r w:rsidRPr="00620AAA">
        <w:rPr>
          <w:rFonts w:ascii="Arial" w:hAnsi="Arial" w:cs="Arial"/>
        </w:rPr>
        <w:t xml:space="preserve">1) V kolikor ŠOLS </w:t>
      </w:r>
      <w:r>
        <w:rPr>
          <w:rFonts w:ascii="Arial" w:hAnsi="Arial" w:cs="Arial"/>
        </w:rPr>
        <w:t xml:space="preserve">do 15. </w:t>
      </w:r>
      <w:r w:rsidR="00280864">
        <w:rPr>
          <w:rFonts w:ascii="Arial" w:hAnsi="Arial" w:cs="Arial"/>
        </w:rPr>
        <w:t>junija</w:t>
      </w:r>
      <w:r>
        <w:rPr>
          <w:rFonts w:ascii="Arial" w:hAnsi="Arial" w:cs="Arial"/>
        </w:rPr>
        <w:t xml:space="preserve"> </w:t>
      </w:r>
      <w:r w:rsidRPr="00620AAA">
        <w:rPr>
          <w:rFonts w:ascii="Arial" w:hAnsi="Arial" w:cs="Arial"/>
        </w:rPr>
        <w:t>ne izkaže izpolnjevanja pogojev skladno s prejšnjim členom, jo Predsedstvo ŠOS</w:t>
      </w:r>
      <w:r>
        <w:rPr>
          <w:rFonts w:ascii="Arial" w:hAnsi="Arial" w:cs="Arial"/>
        </w:rPr>
        <w:t xml:space="preserve"> s sklepom</w:t>
      </w:r>
      <w:r w:rsidRPr="00620AAA">
        <w:rPr>
          <w:rFonts w:ascii="Arial" w:hAnsi="Arial" w:cs="Arial"/>
        </w:rPr>
        <w:t xml:space="preserve"> izbriše iz registra OO ŠOS.</w:t>
      </w:r>
      <w:r>
        <w:rPr>
          <w:rFonts w:ascii="Arial" w:hAnsi="Arial" w:cs="Arial"/>
        </w:rPr>
        <w:t xml:space="preserve"> Z izbrisom iz registra OO ŠOS posamezna ŠOLS izgubi status OO ŠOS.</w:t>
      </w:r>
    </w:p>
    <w:p w14:paraId="1BC5A95B" w14:textId="77777777" w:rsidR="00EB4C3B" w:rsidRDefault="00EB4C3B" w:rsidP="00EB4C3B">
      <w:pPr>
        <w:spacing w:after="0"/>
        <w:jc w:val="both"/>
        <w:rPr>
          <w:rFonts w:ascii="Arial" w:hAnsi="Arial" w:cs="Arial"/>
        </w:rPr>
      </w:pPr>
    </w:p>
    <w:p w14:paraId="08FEBB8A" w14:textId="77777777" w:rsidR="00EB4C3B" w:rsidRPr="00620AAA" w:rsidRDefault="00EB4C3B" w:rsidP="00EB4C3B">
      <w:pPr>
        <w:spacing w:after="0"/>
        <w:jc w:val="both"/>
        <w:rPr>
          <w:rFonts w:ascii="Arial" w:hAnsi="Arial" w:cs="Arial"/>
        </w:rPr>
      </w:pPr>
      <w:r>
        <w:rPr>
          <w:rFonts w:ascii="Arial" w:hAnsi="Arial" w:cs="Arial"/>
        </w:rPr>
        <w:t xml:space="preserve">(2) ŠOLS, ki ne izpolnjuje pogojev za ohranitev statusa OO ŠOS in je izbrisana iz registra OO ŠOS, mora na zahtevo ŠOS vrniti sredstva, ki jih je neupravičeno pridobila, ko ni več izpolnjevala pogojev za ohranitev statusa OO ŠOS. </w:t>
      </w:r>
      <w:r w:rsidRPr="00620AAA">
        <w:rPr>
          <w:rFonts w:ascii="Arial" w:hAnsi="Arial" w:cs="Arial"/>
        </w:rPr>
        <w:t>Povrnjena sredstva se razdelijo ŠOLS skladno s Študentsko ustavo.</w:t>
      </w:r>
    </w:p>
    <w:p w14:paraId="2F6D4871" w14:textId="77777777" w:rsidR="00EB4C3B" w:rsidRPr="00620AAA" w:rsidRDefault="00EB4C3B" w:rsidP="00EB4C3B">
      <w:pPr>
        <w:spacing w:after="0"/>
        <w:jc w:val="both"/>
        <w:rPr>
          <w:rFonts w:ascii="Arial" w:hAnsi="Arial" w:cs="Arial"/>
        </w:rPr>
      </w:pPr>
    </w:p>
    <w:p w14:paraId="0E80F072" w14:textId="77777777" w:rsidR="00EB4C3B" w:rsidRPr="00EB4C3B" w:rsidRDefault="00EB4C3B" w:rsidP="00EB4C3B">
      <w:pPr>
        <w:spacing w:after="0"/>
        <w:jc w:val="center"/>
        <w:rPr>
          <w:rFonts w:ascii="Arial" w:hAnsi="Arial" w:cs="Arial"/>
          <w:b/>
        </w:rPr>
      </w:pPr>
      <w:r w:rsidRPr="00EB4C3B">
        <w:rPr>
          <w:rFonts w:ascii="Arial" w:hAnsi="Arial" w:cs="Arial"/>
          <w:b/>
        </w:rPr>
        <w:t>6. člen</w:t>
      </w:r>
    </w:p>
    <w:p w14:paraId="0394ED48" w14:textId="77777777" w:rsidR="00EB4C3B" w:rsidRPr="00EB4C3B" w:rsidRDefault="00EB4C3B" w:rsidP="00EB4C3B">
      <w:pPr>
        <w:spacing w:after="0"/>
        <w:jc w:val="center"/>
        <w:rPr>
          <w:rFonts w:ascii="Arial" w:hAnsi="Arial" w:cs="Arial"/>
          <w:b/>
        </w:rPr>
      </w:pPr>
      <w:r w:rsidRPr="00EB4C3B">
        <w:rPr>
          <w:rFonts w:ascii="Arial" w:hAnsi="Arial" w:cs="Arial"/>
          <w:b/>
        </w:rPr>
        <w:t>(ponovna pridobitev statusa OO ŠOS)</w:t>
      </w:r>
    </w:p>
    <w:p w14:paraId="035F888D" w14:textId="77777777" w:rsidR="00EB4C3B" w:rsidRDefault="00EB4C3B" w:rsidP="00EB4C3B">
      <w:pPr>
        <w:spacing w:after="0"/>
        <w:jc w:val="center"/>
        <w:rPr>
          <w:rFonts w:ascii="Arial" w:hAnsi="Arial" w:cs="Arial"/>
        </w:rPr>
      </w:pPr>
    </w:p>
    <w:p w14:paraId="03062ED7" w14:textId="77777777" w:rsidR="00EB4C3B" w:rsidRDefault="00EB4C3B" w:rsidP="00EB4C3B">
      <w:pPr>
        <w:spacing w:after="0"/>
        <w:jc w:val="both"/>
        <w:rPr>
          <w:rFonts w:ascii="Arial" w:hAnsi="Arial" w:cs="Arial"/>
        </w:rPr>
      </w:pPr>
      <w:r>
        <w:rPr>
          <w:rFonts w:ascii="Arial" w:hAnsi="Arial" w:cs="Arial"/>
        </w:rPr>
        <w:t>(1) Na območju lokalne skupnosti posamezne ŠOLS, ki je izgubila status OO ŠOS skladno s 5. členom ali tretjim odstavkom 8. člena tega pravilnika, se lahko ustanovi nova ŠOLS s statusom OO ŠOS, pod posebnimi pogoji, ki jih določa akt, ki ureja ustanavljanje OO ŠOS.</w:t>
      </w:r>
    </w:p>
    <w:p w14:paraId="1F3FA8A0" w14:textId="77777777" w:rsidR="00EB4C3B" w:rsidRDefault="00EB4C3B" w:rsidP="00EB4C3B">
      <w:pPr>
        <w:spacing w:after="0"/>
        <w:jc w:val="both"/>
        <w:rPr>
          <w:rFonts w:ascii="Arial" w:hAnsi="Arial" w:cs="Arial"/>
        </w:rPr>
      </w:pPr>
    </w:p>
    <w:p w14:paraId="6834D6A5" w14:textId="77777777" w:rsidR="00EB4C3B" w:rsidRDefault="00EB4C3B" w:rsidP="00EB4C3B">
      <w:pPr>
        <w:spacing w:after="0"/>
        <w:jc w:val="both"/>
        <w:rPr>
          <w:rFonts w:ascii="Arial" w:hAnsi="Arial" w:cs="Arial"/>
        </w:rPr>
      </w:pPr>
      <w:r>
        <w:rPr>
          <w:rFonts w:ascii="Arial" w:hAnsi="Arial" w:cs="Arial"/>
        </w:rPr>
        <w:t>(2) Posebni pogoji ustanovitve nove ŠOLS na območju lokalne skupnosti posamezne ŠOLS veljajo tudi v primerih izgube statusa OO ŠOS, ki je posledica statusne sankcije Nadzorne komisije ŠOS.</w:t>
      </w:r>
    </w:p>
    <w:p w14:paraId="4E1B6496" w14:textId="77777777" w:rsidR="00EB4C3B" w:rsidRDefault="00EB4C3B" w:rsidP="00EB4C3B">
      <w:pPr>
        <w:spacing w:after="0"/>
        <w:jc w:val="both"/>
        <w:rPr>
          <w:rFonts w:ascii="Arial" w:hAnsi="Arial" w:cs="Arial"/>
        </w:rPr>
      </w:pPr>
    </w:p>
    <w:p w14:paraId="0BEEB6DF" w14:textId="77777777" w:rsidR="00EB4C3B" w:rsidRDefault="00EB4C3B" w:rsidP="00EB4C3B">
      <w:pPr>
        <w:spacing w:after="0"/>
        <w:jc w:val="both"/>
        <w:rPr>
          <w:rFonts w:ascii="Arial" w:hAnsi="Arial" w:cs="Arial"/>
        </w:rPr>
      </w:pPr>
    </w:p>
    <w:p w14:paraId="5FEA3D76" w14:textId="77777777" w:rsidR="00EB4C3B" w:rsidRDefault="00EB4C3B" w:rsidP="00EB4C3B">
      <w:pPr>
        <w:spacing w:after="0"/>
        <w:jc w:val="both"/>
        <w:rPr>
          <w:rFonts w:ascii="Arial" w:hAnsi="Arial" w:cs="Arial"/>
        </w:rPr>
      </w:pPr>
    </w:p>
    <w:p w14:paraId="3844B767" w14:textId="77777777" w:rsidR="00EB4C3B" w:rsidRPr="00EB4C3B" w:rsidRDefault="00EB4C3B" w:rsidP="00EB4C3B">
      <w:pPr>
        <w:spacing w:after="0"/>
        <w:jc w:val="center"/>
        <w:rPr>
          <w:rFonts w:ascii="Arial" w:hAnsi="Arial" w:cs="Arial"/>
        </w:rPr>
      </w:pPr>
      <w:r w:rsidRPr="00EB4C3B">
        <w:rPr>
          <w:rFonts w:ascii="Arial" w:hAnsi="Arial" w:cs="Arial"/>
        </w:rPr>
        <w:t>V. HRAMBA IN IZROČITEV DOKUMENTACIJE</w:t>
      </w:r>
    </w:p>
    <w:p w14:paraId="3F3CB499" w14:textId="77777777" w:rsidR="00EB4C3B" w:rsidRDefault="00EB4C3B" w:rsidP="00EB4C3B">
      <w:pPr>
        <w:spacing w:after="0"/>
        <w:jc w:val="both"/>
        <w:rPr>
          <w:rFonts w:ascii="Arial" w:hAnsi="Arial" w:cs="Arial"/>
          <w:b/>
        </w:rPr>
      </w:pPr>
    </w:p>
    <w:p w14:paraId="16E924AE" w14:textId="77777777" w:rsidR="00EB4C3B" w:rsidRPr="00EB4C3B" w:rsidRDefault="00EB4C3B" w:rsidP="00EB4C3B">
      <w:pPr>
        <w:spacing w:after="0"/>
        <w:jc w:val="center"/>
        <w:rPr>
          <w:rFonts w:ascii="Arial" w:hAnsi="Arial" w:cs="Arial"/>
          <w:b/>
        </w:rPr>
      </w:pPr>
      <w:r w:rsidRPr="00EB4C3B">
        <w:rPr>
          <w:rFonts w:ascii="Arial" w:hAnsi="Arial" w:cs="Arial"/>
          <w:b/>
        </w:rPr>
        <w:t>7. člen</w:t>
      </w:r>
    </w:p>
    <w:p w14:paraId="0930EB8D" w14:textId="77777777" w:rsidR="00EB4C3B" w:rsidRPr="00EB4C3B" w:rsidRDefault="00EB4C3B" w:rsidP="00EB4C3B">
      <w:pPr>
        <w:spacing w:after="0"/>
        <w:jc w:val="center"/>
        <w:rPr>
          <w:rFonts w:ascii="Arial" w:hAnsi="Arial" w:cs="Arial"/>
          <w:b/>
        </w:rPr>
      </w:pPr>
      <w:r w:rsidRPr="00EB4C3B">
        <w:rPr>
          <w:rFonts w:ascii="Arial" w:hAnsi="Arial" w:cs="Arial"/>
          <w:b/>
        </w:rPr>
        <w:t>(hramba dokumentacije)</w:t>
      </w:r>
    </w:p>
    <w:p w14:paraId="34C92683" w14:textId="77777777" w:rsidR="00EB4C3B" w:rsidRDefault="00EB4C3B" w:rsidP="00EB4C3B">
      <w:pPr>
        <w:spacing w:after="0"/>
        <w:jc w:val="center"/>
        <w:rPr>
          <w:rFonts w:ascii="Arial" w:hAnsi="Arial" w:cs="Arial"/>
        </w:rPr>
      </w:pPr>
    </w:p>
    <w:p w14:paraId="23D74276" w14:textId="77777777" w:rsidR="00EB4C3B" w:rsidRDefault="00EB4C3B" w:rsidP="00EB4C3B">
      <w:pPr>
        <w:spacing w:after="0"/>
        <w:jc w:val="both"/>
        <w:rPr>
          <w:rFonts w:ascii="Arial" w:hAnsi="Arial" w:cs="Arial"/>
        </w:rPr>
      </w:pPr>
      <w:r>
        <w:rPr>
          <w:rFonts w:ascii="Arial" w:hAnsi="Arial" w:cs="Arial"/>
        </w:rPr>
        <w:t>(</w:t>
      </w:r>
      <w:r w:rsidRPr="005F657C">
        <w:rPr>
          <w:rFonts w:ascii="Arial" w:hAnsi="Arial" w:cs="Arial"/>
        </w:rPr>
        <w:t>1)</w:t>
      </w:r>
      <w:r>
        <w:rPr>
          <w:rFonts w:ascii="Arial" w:hAnsi="Arial" w:cs="Arial"/>
        </w:rPr>
        <w:t xml:space="preserve"> Listinska dokumentacija, s katero posamezna ŠOLS s statusom OO ŠOS izkazuje izpolnjevanje pogojev</w:t>
      </w:r>
      <w:r w:rsidRPr="001E35D9">
        <w:rPr>
          <w:rFonts w:ascii="Arial" w:hAnsi="Arial" w:cs="Arial"/>
        </w:rPr>
        <w:t xml:space="preserve"> iz</w:t>
      </w:r>
      <w:r>
        <w:rPr>
          <w:rFonts w:ascii="Arial" w:hAnsi="Arial" w:cs="Arial"/>
        </w:rPr>
        <w:t xml:space="preserve"> </w:t>
      </w:r>
      <w:r w:rsidRPr="001E35D9">
        <w:rPr>
          <w:rFonts w:ascii="Arial" w:hAnsi="Arial" w:cs="Arial"/>
        </w:rPr>
        <w:t>2. člena tega pravilnika</w:t>
      </w:r>
      <w:r>
        <w:rPr>
          <w:rFonts w:ascii="Arial" w:hAnsi="Arial" w:cs="Arial"/>
        </w:rPr>
        <w:t xml:space="preserve">, se hrani na sedežu posamezne ŠOLS s statusom OO ŠOS. </w:t>
      </w:r>
    </w:p>
    <w:p w14:paraId="141D7EAA" w14:textId="77777777" w:rsidR="00EB4C3B" w:rsidRDefault="00EB4C3B" w:rsidP="00EB4C3B">
      <w:pPr>
        <w:spacing w:after="0"/>
        <w:jc w:val="both"/>
        <w:rPr>
          <w:rFonts w:ascii="Arial" w:hAnsi="Arial" w:cs="Arial"/>
        </w:rPr>
      </w:pPr>
    </w:p>
    <w:p w14:paraId="4A90F269" w14:textId="77777777" w:rsidR="00EB4C3B" w:rsidRDefault="00EB4C3B" w:rsidP="00EB4C3B">
      <w:pPr>
        <w:spacing w:after="0"/>
        <w:jc w:val="both"/>
        <w:rPr>
          <w:rFonts w:ascii="Arial" w:hAnsi="Arial" w:cs="Arial"/>
        </w:rPr>
      </w:pPr>
      <w:r>
        <w:rPr>
          <w:rFonts w:ascii="Arial" w:hAnsi="Arial" w:cs="Arial"/>
        </w:rPr>
        <w:lastRenderedPageBreak/>
        <w:t xml:space="preserve">(2) Zapisniki in poročila o preverjanju izpolnjevanja </w:t>
      </w:r>
      <w:r w:rsidRPr="001E35D9">
        <w:rPr>
          <w:rFonts w:ascii="Arial" w:hAnsi="Arial" w:cs="Arial"/>
        </w:rPr>
        <w:t>pogoj</w:t>
      </w:r>
      <w:r>
        <w:rPr>
          <w:rFonts w:ascii="Arial" w:hAnsi="Arial" w:cs="Arial"/>
        </w:rPr>
        <w:t>ev</w:t>
      </w:r>
      <w:r w:rsidRPr="001E35D9">
        <w:rPr>
          <w:rFonts w:ascii="Arial" w:hAnsi="Arial" w:cs="Arial"/>
        </w:rPr>
        <w:t xml:space="preserve"> iz 2. člena tega pravilnika</w:t>
      </w:r>
      <w:r>
        <w:rPr>
          <w:rFonts w:ascii="Arial" w:hAnsi="Arial" w:cs="Arial"/>
        </w:rPr>
        <w:t>, ki jih pripravi vsakokratna delovna skupina, ustanovljena na podlagi določb tega pravilnika, se hrani na sedežu ŠOS.</w:t>
      </w:r>
    </w:p>
    <w:p w14:paraId="35B077E4" w14:textId="77777777" w:rsidR="00EB4C3B" w:rsidRDefault="00EB4C3B" w:rsidP="00EB4C3B">
      <w:pPr>
        <w:spacing w:after="0"/>
        <w:jc w:val="both"/>
        <w:rPr>
          <w:rFonts w:ascii="Arial" w:hAnsi="Arial" w:cs="Arial"/>
        </w:rPr>
      </w:pPr>
    </w:p>
    <w:p w14:paraId="4DF4462F" w14:textId="77777777" w:rsidR="00EB4C3B" w:rsidRDefault="00EB4C3B" w:rsidP="00EB4C3B">
      <w:pPr>
        <w:spacing w:after="0"/>
        <w:rPr>
          <w:rFonts w:ascii="Arial" w:hAnsi="Arial" w:cs="Arial"/>
        </w:rPr>
      </w:pPr>
    </w:p>
    <w:p w14:paraId="2F35698B" w14:textId="77777777" w:rsidR="00EB4C3B" w:rsidRPr="00EB4C3B" w:rsidRDefault="00EB4C3B" w:rsidP="00EB4C3B">
      <w:pPr>
        <w:spacing w:after="0"/>
        <w:jc w:val="center"/>
        <w:rPr>
          <w:rFonts w:ascii="Arial" w:hAnsi="Arial" w:cs="Arial"/>
          <w:b/>
        </w:rPr>
      </w:pPr>
      <w:r w:rsidRPr="00EB4C3B">
        <w:rPr>
          <w:rFonts w:ascii="Arial" w:hAnsi="Arial" w:cs="Arial"/>
          <w:b/>
        </w:rPr>
        <w:t>8. člen</w:t>
      </w:r>
    </w:p>
    <w:p w14:paraId="2F1EC5A0" w14:textId="77777777" w:rsidR="00EB4C3B" w:rsidRPr="00EB4C3B" w:rsidRDefault="00EB4C3B" w:rsidP="00EB4C3B">
      <w:pPr>
        <w:spacing w:after="0"/>
        <w:jc w:val="center"/>
        <w:rPr>
          <w:rFonts w:ascii="Arial" w:hAnsi="Arial" w:cs="Arial"/>
          <w:b/>
        </w:rPr>
      </w:pPr>
      <w:r w:rsidRPr="00EB4C3B">
        <w:rPr>
          <w:rFonts w:ascii="Arial" w:hAnsi="Arial" w:cs="Arial"/>
          <w:b/>
        </w:rPr>
        <w:t>(izročitev dokumentacije)</w:t>
      </w:r>
    </w:p>
    <w:p w14:paraId="4A905395" w14:textId="77777777" w:rsidR="00EB4C3B" w:rsidRDefault="00EB4C3B" w:rsidP="00EB4C3B">
      <w:pPr>
        <w:spacing w:after="0"/>
        <w:jc w:val="center"/>
        <w:rPr>
          <w:rFonts w:ascii="Arial" w:hAnsi="Arial" w:cs="Arial"/>
        </w:rPr>
      </w:pPr>
    </w:p>
    <w:p w14:paraId="1DE34769" w14:textId="77777777" w:rsidR="00EB4C3B" w:rsidRDefault="00EB4C3B" w:rsidP="00EB4C3B">
      <w:pPr>
        <w:spacing w:after="0"/>
        <w:jc w:val="both"/>
        <w:rPr>
          <w:rFonts w:ascii="Arial" w:hAnsi="Arial" w:cs="Arial"/>
        </w:rPr>
      </w:pPr>
      <w:r>
        <w:rPr>
          <w:rFonts w:ascii="Arial" w:hAnsi="Arial" w:cs="Arial"/>
        </w:rPr>
        <w:t>(</w:t>
      </w:r>
      <w:r w:rsidRPr="00E34C46">
        <w:rPr>
          <w:rFonts w:ascii="Arial" w:hAnsi="Arial" w:cs="Arial"/>
        </w:rPr>
        <w:t>1)</w:t>
      </w:r>
      <w:r>
        <w:rPr>
          <w:rFonts w:ascii="Arial" w:hAnsi="Arial" w:cs="Arial"/>
        </w:rPr>
        <w:t xml:space="preserve"> Posamezna ŠOLS s statusom OO ŠOS je dolžna dokumentacijo iz prvega odstavka prejšnjega člena tega pravilnika izročiti Predsedstvu ŠOS na njegov poziv, najkasneje v roku 7 dni od prejetja poziva.</w:t>
      </w:r>
    </w:p>
    <w:p w14:paraId="3337372D" w14:textId="77777777" w:rsidR="00EB4C3B" w:rsidRDefault="00EB4C3B" w:rsidP="00EB4C3B">
      <w:pPr>
        <w:spacing w:after="0"/>
        <w:jc w:val="both"/>
        <w:rPr>
          <w:rFonts w:ascii="Arial" w:hAnsi="Arial" w:cs="Arial"/>
        </w:rPr>
      </w:pPr>
    </w:p>
    <w:p w14:paraId="684C7D61" w14:textId="77777777" w:rsidR="00EB4C3B" w:rsidRDefault="00EB4C3B" w:rsidP="00EB4C3B">
      <w:pPr>
        <w:spacing w:after="0"/>
        <w:jc w:val="both"/>
        <w:rPr>
          <w:rFonts w:ascii="Arial" w:hAnsi="Arial" w:cs="Arial"/>
        </w:rPr>
      </w:pPr>
      <w:r>
        <w:rPr>
          <w:rFonts w:ascii="Arial" w:hAnsi="Arial" w:cs="Arial"/>
        </w:rPr>
        <w:t>(2) V kolikor posamezna ŠOLS s statusom OO ŠOS na poziv Predsedstva ŠOS v roku iz prejšnjega odstavka tega člena ne izroči zahtevane dokumentacije, ji Predsedstvo ŠOS zamrzne sredstva in ji postavi dodaten rok za izročitev zahtevane dokumentacije.</w:t>
      </w:r>
    </w:p>
    <w:p w14:paraId="5972EFBE" w14:textId="77777777" w:rsidR="00EB4C3B" w:rsidRDefault="00EB4C3B" w:rsidP="00EB4C3B">
      <w:pPr>
        <w:spacing w:after="0"/>
        <w:jc w:val="both"/>
        <w:rPr>
          <w:rFonts w:ascii="Arial" w:hAnsi="Arial" w:cs="Arial"/>
        </w:rPr>
      </w:pPr>
      <w:r>
        <w:rPr>
          <w:rFonts w:ascii="Arial" w:hAnsi="Arial" w:cs="Arial"/>
        </w:rPr>
        <w:t xml:space="preserve"> </w:t>
      </w:r>
    </w:p>
    <w:p w14:paraId="29642F61" w14:textId="77777777" w:rsidR="00EB4C3B" w:rsidRPr="00F952F2" w:rsidRDefault="00EB4C3B" w:rsidP="00EB4C3B">
      <w:pPr>
        <w:spacing w:after="0"/>
        <w:jc w:val="both"/>
        <w:rPr>
          <w:rFonts w:ascii="Arial" w:hAnsi="Arial" w:cs="Arial"/>
        </w:rPr>
      </w:pPr>
      <w:r>
        <w:rPr>
          <w:rFonts w:ascii="Arial" w:hAnsi="Arial" w:cs="Arial"/>
        </w:rPr>
        <w:t xml:space="preserve">(3) V kolikor posamezna ŠOLS s statusom OO ŠOS v dodatno postavljenem roku s strani Predsedstva ŠOS še vedno ne izroči zahtevane dokumentacije, jo Predsedstvo ŠOS s sklepom izbriše iz registra OO ŠOS.  </w:t>
      </w:r>
    </w:p>
    <w:p w14:paraId="037A7089" w14:textId="77777777" w:rsidR="00EB4C3B" w:rsidRDefault="00EB4C3B" w:rsidP="00EB4C3B">
      <w:pPr>
        <w:spacing w:after="0"/>
        <w:rPr>
          <w:rFonts w:ascii="Arial" w:hAnsi="Arial" w:cs="Arial"/>
        </w:rPr>
      </w:pPr>
    </w:p>
    <w:p w14:paraId="0B3BF883" w14:textId="77777777" w:rsidR="00EB4C3B" w:rsidRDefault="00EB4C3B" w:rsidP="00EB4C3B">
      <w:pPr>
        <w:spacing w:after="0"/>
        <w:rPr>
          <w:rFonts w:ascii="Arial" w:hAnsi="Arial" w:cs="Arial"/>
        </w:rPr>
      </w:pPr>
    </w:p>
    <w:p w14:paraId="16B96AAC" w14:textId="77777777" w:rsidR="00EB4C3B" w:rsidRPr="00EB4C3B" w:rsidRDefault="00EB4C3B" w:rsidP="00EB4C3B">
      <w:pPr>
        <w:spacing w:after="0"/>
        <w:jc w:val="center"/>
        <w:rPr>
          <w:rFonts w:ascii="Arial" w:hAnsi="Arial" w:cs="Arial"/>
        </w:rPr>
      </w:pPr>
      <w:r w:rsidRPr="00EB4C3B">
        <w:rPr>
          <w:rFonts w:ascii="Arial" w:hAnsi="Arial" w:cs="Arial"/>
        </w:rPr>
        <w:t>VI. KONČNE DOLOČBE</w:t>
      </w:r>
    </w:p>
    <w:p w14:paraId="623DFAFC" w14:textId="77777777" w:rsidR="00EB4C3B" w:rsidRPr="00E34C46" w:rsidRDefault="00EB4C3B" w:rsidP="00EB4C3B">
      <w:pPr>
        <w:spacing w:after="0"/>
        <w:rPr>
          <w:rFonts w:ascii="Arial" w:hAnsi="Arial" w:cs="Arial"/>
          <w:b/>
        </w:rPr>
      </w:pPr>
    </w:p>
    <w:p w14:paraId="7ED27FB7" w14:textId="77777777" w:rsidR="00EB4C3B" w:rsidRDefault="00EB4C3B" w:rsidP="00EB4C3B">
      <w:pPr>
        <w:spacing w:after="0"/>
        <w:jc w:val="center"/>
        <w:rPr>
          <w:rFonts w:ascii="Arial" w:hAnsi="Arial" w:cs="Arial"/>
          <w:b/>
        </w:rPr>
      </w:pPr>
    </w:p>
    <w:p w14:paraId="6C7A9E71" w14:textId="77777777" w:rsidR="00EB4C3B" w:rsidRPr="00EB4C3B" w:rsidRDefault="00EB4C3B" w:rsidP="00EB4C3B">
      <w:pPr>
        <w:spacing w:after="0"/>
        <w:jc w:val="center"/>
        <w:rPr>
          <w:rFonts w:ascii="Arial" w:hAnsi="Arial" w:cs="Arial"/>
          <w:b/>
        </w:rPr>
      </w:pPr>
      <w:r w:rsidRPr="00EB4C3B">
        <w:rPr>
          <w:rFonts w:ascii="Arial" w:hAnsi="Arial" w:cs="Arial"/>
          <w:b/>
        </w:rPr>
        <w:t>9. člen</w:t>
      </w:r>
    </w:p>
    <w:p w14:paraId="371D44C5" w14:textId="77777777" w:rsidR="00EB4C3B" w:rsidRDefault="00EB4C3B" w:rsidP="00EB4C3B">
      <w:pPr>
        <w:spacing w:after="0"/>
        <w:jc w:val="center"/>
        <w:rPr>
          <w:rFonts w:ascii="Arial" w:hAnsi="Arial" w:cs="Arial"/>
        </w:rPr>
      </w:pPr>
    </w:p>
    <w:p w14:paraId="78E40CCF" w14:textId="77777777" w:rsidR="00EB4C3B" w:rsidRDefault="00EB4C3B" w:rsidP="00EB4C3B">
      <w:pPr>
        <w:spacing w:after="0"/>
        <w:rPr>
          <w:rFonts w:ascii="Arial" w:hAnsi="Arial" w:cs="Arial"/>
        </w:rPr>
      </w:pPr>
      <w:r>
        <w:rPr>
          <w:rFonts w:ascii="Arial" w:hAnsi="Arial" w:cs="Arial"/>
        </w:rPr>
        <w:t>S sprejetjem tega pravilnika se potrdi veljaven status OO ŠOS vsem ŠOLS, ki so na dan sprejetja tega pravilnika vpisane v register OO ŠOS.</w:t>
      </w:r>
    </w:p>
    <w:p w14:paraId="5FCC59D5" w14:textId="77777777" w:rsidR="00EB4C3B" w:rsidRDefault="00EB4C3B" w:rsidP="00EB4C3B">
      <w:pPr>
        <w:spacing w:after="0"/>
        <w:rPr>
          <w:rFonts w:ascii="Arial" w:hAnsi="Arial" w:cs="Arial"/>
        </w:rPr>
      </w:pPr>
    </w:p>
    <w:p w14:paraId="3D9F2B4D" w14:textId="77777777" w:rsidR="00EB4C3B" w:rsidRDefault="00EB4C3B" w:rsidP="00EB4C3B">
      <w:pPr>
        <w:spacing w:after="0"/>
        <w:rPr>
          <w:rFonts w:ascii="Arial" w:hAnsi="Arial" w:cs="Arial"/>
        </w:rPr>
      </w:pPr>
    </w:p>
    <w:p w14:paraId="1E4D0A88" w14:textId="77777777" w:rsidR="00EB4C3B" w:rsidRPr="00EB4C3B" w:rsidRDefault="00EB4C3B" w:rsidP="00EB4C3B">
      <w:pPr>
        <w:spacing w:after="0"/>
        <w:jc w:val="center"/>
        <w:rPr>
          <w:rFonts w:ascii="Arial" w:hAnsi="Arial" w:cs="Arial"/>
          <w:b/>
        </w:rPr>
      </w:pPr>
      <w:r w:rsidRPr="00EB4C3B">
        <w:rPr>
          <w:rFonts w:ascii="Arial" w:hAnsi="Arial" w:cs="Arial"/>
          <w:b/>
        </w:rPr>
        <w:t>10. člen</w:t>
      </w:r>
    </w:p>
    <w:p w14:paraId="0C99C9EB" w14:textId="77777777" w:rsidR="00EB4C3B" w:rsidRPr="00F952F2" w:rsidRDefault="00EB4C3B" w:rsidP="00EB4C3B">
      <w:pPr>
        <w:spacing w:after="0"/>
        <w:jc w:val="center"/>
        <w:rPr>
          <w:rFonts w:ascii="Arial" w:hAnsi="Arial" w:cs="Arial"/>
        </w:rPr>
      </w:pPr>
    </w:p>
    <w:p w14:paraId="02E3ECEE" w14:textId="77777777" w:rsidR="00EB4C3B" w:rsidRDefault="00EB4C3B" w:rsidP="00EB4C3B">
      <w:pPr>
        <w:spacing w:after="0"/>
        <w:jc w:val="both"/>
        <w:rPr>
          <w:rFonts w:ascii="Arial" w:hAnsi="Arial" w:cs="Arial"/>
          <w:b/>
        </w:rPr>
      </w:pPr>
      <w:r w:rsidRPr="00620AAA">
        <w:rPr>
          <w:rFonts w:ascii="Arial" w:hAnsi="Arial" w:cs="Arial"/>
          <w:bCs/>
        </w:rPr>
        <w:t>Ta pravilnik prične veljati naslednji dan po sprejetju</w:t>
      </w:r>
      <w:r>
        <w:rPr>
          <w:rFonts w:ascii="Arial" w:hAnsi="Arial" w:cs="Arial"/>
          <w:bCs/>
        </w:rPr>
        <w:t>,</w:t>
      </w:r>
      <w:r w:rsidRPr="00620AAA">
        <w:rPr>
          <w:rFonts w:ascii="Arial" w:hAnsi="Arial" w:cs="Arial"/>
          <w:bCs/>
        </w:rPr>
        <w:t xml:space="preserve"> </w:t>
      </w:r>
      <w:r>
        <w:rPr>
          <w:rFonts w:ascii="Arial" w:hAnsi="Arial" w:cs="Arial"/>
          <w:bCs/>
        </w:rPr>
        <w:t>uporabljati pa se prične s študijskim letom 2015/2016.</w:t>
      </w:r>
    </w:p>
    <w:p w14:paraId="7D050E8B" w14:textId="192CC26E" w:rsidR="00EB4C3B" w:rsidRDefault="00EB4C3B" w:rsidP="00EB4C3B">
      <w:pPr>
        <w:autoSpaceDE w:val="0"/>
        <w:autoSpaceDN w:val="0"/>
        <w:adjustRightInd w:val="0"/>
        <w:spacing w:after="0"/>
        <w:jc w:val="both"/>
        <w:rPr>
          <w:rFonts w:ascii="Arial" w:hAnsi="Arial" w:cs="Arial"/>
        </w:rPr>
      </w:pPr>
    </w:p>
    <w:p w14:paraId="652BB62C" w14:textId="77777777" w:rsidR="00F458BD" w:rsidRDefault="00F458BD" w:rsidP="00EB4C3B">
      <w:pPr>
        <w:autoSpaceDE w:val="0"/>
        <w:autoSpaceDN w:val="0"/>
        <w:adjustRightInd w:val="0"/>
        <w:spacing w:after="0"/>
        <w:jc w:val="both"/>
        <w:rPr>
          <w:rFonts w:ascii="Arial" w:hAnsi="Arial" w:cs="Arial"/>
        </w:rPr>
      </w:pPr>
    </w:p>
    <w:p w14:paraId="2D15B03A" w14:textId="286F8A99" w:rsidR="00F458BD" w:rsidRPr="00F458BD" w:rsidRDefault="00F458BD" w:rsidP="00EB4C3B">
      <w:pPr>
        <w:autoSpaceDE w:val="0"/>
        <w:autoSpaceDN w:val="0"/>
        <w:adjustRightInd w:val="0"/>
        <w:spacing w:after="0"/>
        <w:jc w:val="both"/>
        <w:rPr>
          <w:rFonts w:ascii="Arial" w:hAnsi="Arial" w:cs="Arial"/>
          <w:b/>
        </w:rPr>
      </w:pPr>
      <w:r>
        <w:rPr>
          <w:rFonts w:ascii="Arial" w:hAnsi="Arial" w:cs="Arial"/>
          <w:b/>
        </w:rPr>
        <w:t>Spremembe Pravilnika o pogojih za ohranitev in izgubo statusa organizacijske oblike Študentske organizacije Slovenije za študentske organizacije lokalnih skupnosti z dne 20. 12. 2018 vsebujejo naslednjo končno določbo:</w:t>
      </w:r>
    </w:p>
    <w:p w14:paraId="22BDA696" w14:textId="77777777" w:rsidR="00F458BD" w:rsidRDefault="00F458BD" w:rsidP="00EB4C3B">
      <w:pPr>
        <w:autoSpaceDE w:val="0"/>
        <w:autoSpaceDN w:val="0"/>
        <w:adjustRightInd w:val="0"/>
        <w:spacing w:after="0"/>
        <w:jc w:val="both"/>
        <w:rPr>
          <w:rFonts w:ascii="Arial" w:hAnsi="Arial" w:cs="Arial"/>
        </w:rPr>
      </w:pPr>
    </w:p>
    <w:p w14:paraId="20C4ABD1" w14:textId="366E813B" w:rsidR="00F458BD" w:rsidRDefault="00F458BD" w:rsidP="00246F33">
      <w:pPr>
        <w:autoSpaceDE w:val="0"/>
        <w:autoSpaceDN w:val="0"/>
        <w:adjustRightInd w:val="0"/>
        <w:spacing w:after="0"/>
        <w:jc w:val="center"/>
        <w:rPr>
          <w:rFonts w:ascii="Arial" w:hAnsi="Arial" w:cs="Arial"/>
          <w:bCs/>
        </w:rPr>
      </w:pPr>
      <w:r w:rsidRPr="00F458BD">
        <w:rPr>
          <w:rFonts w:ascii="Arial" w:hAnsi="Arial" w:cs="Arial"/>
          <w:bCs/>
        </w:rPr>
        <w:lastRenderedPageBreak/>
        <w:t>»</w:t>
      </w:r>
      <w:r>
        <w:rPr>
          <w:rFonts w:ascii="Arial" w:hAnsi="Arial" w:cs="Arial"/>
          <w:bCs/>
        </w:rPr>
        <w:t>4. člen</w:t>
      </w:r>
    </w:p>
    <w:p w14:paraId="642FE6AA" w14:textId="172AC4A2" w:rsidR="00F458BD" w:rsidRDefault="00F458BD" w:rsidP="00EB4C3B">
      <w:pPr>
        <w:autoSpaceDE w:val="0"/>
        <w:autoSpaceDN w:val="0"/>
        <w:adjustRightInd w:val="0"/>
        <w:spacing w:after="0"/>
        <w:jc w:val="both"/>
        <w:rPr>
          <w:rFonts w:ascii="Arial" w:hAnsi="Arial" w:cs="Arial"/>
          <w:bCs/>
        </w:rPr>
      </w:pPr>
    </w:p>
    <w:p w14:paraId="5EC63CB6" w14:textId="20F8BAA5" w:rsidR="00F458BD" w:rsidRDefault="00F458BD" w:rsidP="00F458BD">
      <w:pPr>
        <w:autoSpaceDE w:val="0"/>
        <w:autoSpaceDN w:val="0"/>
        <w:adjustRightInd w:val="0"/>
        <w:spacing w:after="0"/>
        <w:jc w:val="both"/>
        <w:rPr>
          <w:rFonts w:ascii="Arial" w:hAnsi="Arial" w:cs="Arial"/>
          <w:bCs/>
        </w:rPr>
      </w:pPr>
      <w:r>
        <w:rPr>
          <w:rFonts w:ascii="Arial" w:hAnsi="Arial" w:cs="Arial"/>
          <w:bCs/>
        </w:rPr>
        <w:t>Spremembe pravilnika začnejo veljati naslednji dan po sprejetju, uporabljati pa se pričnejo s študijskim letom 2018/2019.</w:t>
      </w:r>
      <w:r w:rsidRPr="00F458BD">
        <w:rPr>
          <w:rFonts w:ascii="Arial" w:hAnsi="Arial" w:cs="Arial"/>
          <w:bCs/>
        </w:rPr>
        <w:t>«.</w:t>
      </w:r>
    </w:p>
    <w:p w14:paraId="533D5202" w14:textId="1F98F0BB" w:rsidR="00EB4C3B" w:rsidRDefault="00EB4C3B" w:rsidP="00EB4C3B">
      <w:pPr>
        <w:autoSpaceDE w:val="0"/>
        <w:autoSpaceDN w:val="0"/>
        <w:adjustRightInd w:val="0"/>
        <w:spacing w:after="0"/>
        <w:jc w:val="both"/>
        <w:rPr>
          <w:rFonts w:ascii="Arial" w:hAnsi="Arial" w:cs="Arial"/>
          <w:bCs/>
        </w:rPr>
      </w:pPr>
    </w:p>
    <w:p w14:paraId="495806EE" w14:textId="731CB957" w:rsidR="00F458BD" w:rsidRDefault="00F458BD" w:rsidP="00F458BD">
      <w:pPr>
        <w:autoSpaceDE w:val="0"/>
        <w:autoSpaceDN w:val="0"/>
        <w:adjustRightInd w:val="0"/>
        <w:spacing w:after="0"/>
        <w:jc w:val="both"/>
        <w:rPr>
          <w:rFonts w:ascii="Arial" w:hAnsi="Arial" w:cs="Arial"/>
          <w:b/>
          <w:bCs/>
        </w:rPr>
      </w:pPr>
      <w:r w:rsidRPr="00F458BD">
        <w:rPr>
          <w:rFonts w:ascii="Arial" w:hAnsi="Arial" w:cs="Arial"/>
          <w:b/>
          <w:bCs/>
        </w:rPr>
        <w:t>Akt o spremembah in dopolnitvah Pravilnika o ohranitvi in izgubi statusa organizacijske oblike Študentske organizacije Slovenije za študentske organizacije lokalnih skupnosti</w:t>
      </w:r>
      <w:r w:rsidR="00246F33">
        <w:rPr>
          <w:rFonts w:ascii="Arial" w:hAnsi="Arial" w:cs="Arial"/>
          <w:b/>
          <w:bCs/>
        </w:rPr>
        <w:t xml:space="preserve">, sprejetem na 37. seji Skupščine ŠOS, ki je potekala ločeno, </w:t>
      </w:r>
      <w:r>
        <w:rPr>
          <w:rFonts w:ascii="Arial" w:hAnsi="Arial" w:cs="Arial"/>
          <w:b/>
          <w:bCs/>
        </w:rPr>
        <w:t>vsebuje naslednjo končno določbo:</w:t>
      </w:r>
    </w:p>
    <w:p w14:paraId="474AF062" w14:textId="20F4B373" w:rsidR="00F458BD" w:rsidRDefault="00F458BD" w:rsidP="00F458BD">
      <w:pPr>
        <w:autoSpaceDE w:val="0"/>
        <w:autoSpaceDN w:val="0"/>
        <w:adjustRightInd w:val="0"/>
        <w:spacing w:after="0"/>
        <w:jc w:val="both"/>
        <w:rPr>
          <w:rFonts w:ascii="Arial" w:hAnsi="Arial" w:cs="Arial"/>
          <w:b/>
          <w:bCs/>
        </w:rPr>
      </w:pPr>
    </w:p>
    <w:p w14:paraId="5FB91695" w14:textId="6A96324D" w:rsidR="00F458BD" w:rsidRPr="00F458BD" w:rsidRDefault="00F458BD" w:rsidP="00F458BD">
      <w:pPr>
        <w:autoSpaceDE w:val="0"/>
        <w:autoSpaceDN w:val="0"/>
        <w:adjustRightInd w:val="0"/>
        <w:spacing w:after="0"/>
        <w:ind w:left="360"/>
        <w:jc w:val="center"/>
        <w:rPr>
          <w:rFonts w:ascii="Arial" w:hAnsi="Arial" w:cs="Arial"/>
          <w:bCs/>
        </w:rPr>
      </w:pPr>
      <w:r w:rsidRPr="00F458BD">
        <w:rPr>
          <w:rFonts w:ascii="Arial" w:hAnsi="Arial" w:cs="Arial"/>
          <w:bCs/>
        </w:rPr>
        <w:t>»</w:t>
      </w:r>
      <w:r>
        <w:rPr>
          <w:rFonts w:ascii="Arial" w:hAnsi="Arial" w:cs="Arial"/>
          <w:bCs/>
        </w:rPr>
        <w:t xml:space="preserve">2. </w:t>
      </w:r>
      <w:r w:rsidRPr="00F458BD">
        <w:rPr>
          <w:rFonts w:ascii="Arial" w:hAnsi="Arial" w:cs="Arial"/>
          <w:bCs/>
        </w:rPr>
        <w:t>člen</w:t>
      </w:r>
    </w:p>
    <w:p w14:paraId="15C84808" w14:textId="338FC8DA" w:rsidR="00F458BD" w:rsidRDefault="00F458BD" w:rsidP="00F458BD">
      <w:pPr>
        <w:autoSpaceDE w:val="0"/>
        <w:autoSpaceDN w:val="0"/>
        <w:adjustRightInd w:val="0"/>
        <w:spacing w:after="0"/>
        <w:rPr>
          <w:rFonts w:ascii="Arial" w:hAnsi="Arial" w:cs="Arial"/>
          <w:bCs/>
        </w:rPr>
      </w:pPr>
    </w:p>
    <w:p w14:paraId="2E19125C" w14:textId="199C8CE8" w:rsidR="00F458BD" w:rsidRDefault="00F458BD" w:rsidP="00F458BD">
      <w:pPr>
        <w:autoSpaceDE w:val="0"/>
        <w:autoSpaceDN w:val="0"/>
        <w:adjustRightInd w:val="0"/>
        <w:spacing w:after="0"/>
        <w:rPr>
          <w:rFonts w:ascii="Arial" w:hAnsi="Arial" w:cs="Arial"/>
          <w:bCs/>
        </w:rPr>
      </w:pPr>
      <w:r>
        <w:rPr>
          <w:rFonts w:ascii="Arial" w:hAnsi="Arial" w:cs="Arial"/>
          <w:bCs/>
        </w:rPr>
        <w:t>Ta akt prične veljati s sprejetjem na Skupščini ŠOS.</w:t>
      </w:r>
      <w:r w:rsidRPr="00F458BD">
        <w:rPr>
          <w:rFonts w:ascii="Arial" w:hAnsi="Arial" w:cs="Arial"/>
          <w:bCs/>
        </w:rPr>
        <w:t>«.</w:t>
      </w:r>
    </w:p>
    <w:p w14:paraId="703FBEEA" w14:textId="77777777" w:rsidR="00246F33" w:rsidRDefault="00246F33" w:rsidP="00F458BD">
      <w:pPr>
        <w:autoSpaceDE w:val="0"/>
        <w:autoSpaceDN w:val="0"/>
        <w:adjustRightInd w:val="0"/>
        <w:spacing w:after="0"/>
        <w:rPr>
          <w:rFonts w:ascii="Arial" w:hAnsi="Arial" w:cs="Arial"/>
          <w:bCs/>
        </w:rPr>
      </w:pPr>
    </w:p>
    <w:p w14:paraId="0CF99744" w14:textId="77777777" w:rsidR="00246F33" w:rsidRPr="00F458BD" w:rsidRDefault="00246F33" w:rsidP="00F458BD">
      <w:pPr>
        <w:autoSpaceDE w:val="0"/>
        <w:autoSpaceDN w:val="0"/>
        <w:adjustRightInd w:val="0"/>
        <w:spacing w:after="0"/>
        <w:rPr>
          <w:rFonts w:ascii="Arial" w:hAnsi="Arial" w:cs="Arial"/>
          <w:bCs/>
        </w:rPr>
      </w:pPr>
    </w:p>
    <w:p w14:paraId="0E458777" w14:textId="1B578A58" w:rsidR="00246F33" w:rsidRDefault="00246F33" w:rsidP="00246F33">
      <w:pPr>
        <w:autoSpaceDE w:val="0"/>
        <w:autoSpaceDN w:val="0"/>
        <w:adjustRightInd w:val="0"/>
        <w:spacing w:after="0"/>
        <w:jc w:val="both"/>
        <w:rPr>
          <w:rFonts w:ascii="Arial" w:hAnsi="Arial" w:cs="Arial"/>
          <w:b/>
          <w:bCs/>
        </w:rPr>
      </w:pPr>
      <w:r w:rsidRPr="00F458BD">
        <w:rPr>
          <w:rFonts w:ascii="Arial" w:hAnsi="Arial" w:cs="Arial"/>
          <w:b/>
          <w:bCs/>
        </w:rPr>
        <w:t>Akt o spremembah in dopolnitvah Pravilnika o ohranitvi in izgubi statusa organizacijske oblike Študentske organizacije Slovenije za študentske organizacije lokalnih skupnosti</w:t>
      </w:r>
      <w:r>
        <w:rPr>
          <w:rFonts w:ascii="Arial" w:hAnsi="Arial" w:cs="Arial"/>
          <w:b/>
          <w:bCs/>
        </w:rPr>
        <w:t xml:space="preserve">, sprejetem na </w:t>
      </w:r>
      <w:r w:rsidR="002C207A">
        <w:rPr>
          <w:rFonts w:ascii="Arial" w:hAnsi="Arial" w:cs="Arial"/>
          <w:b/>
          <w:bCs/>
        </w:rPr>
        <w:t>40</w:t>
      </w:r>
      <w:r>
        <w:rPr>
          <w:rFonts w:ascii="Arial" w:hAnsi="Arial" w:cs="Arial"/>
          <w:b/>
          <w:bCs/>
        </w:rPr>
        <w:t>. seji Skupščine ŠOS, ki je po</w:t>
      </w:r>
      <w:r w:rsidR="00D00313">
        <w:rPr>
          <w:rFonts w:ascii="Arial" w:hAnsi="Arial" w:cs="Arial"/>
          <w:b/>
          <w:bCs/>
        </w:rPr>
        <w:t>tekala ločeno, vsebuje naslednji</w:t>
      </w:r>
      <w:r>
        <w:rPr>
          <w:rFonts w:ascii="Arial" w:hAnsi="Arial" w:cs="Arial"/>
          <w:b/>
          <w:bCs/>
        </w:rPr>
        <w:t xml:space="preserve"> </w:t>
      </w:r>
      <w:r w:rsidR="00D00313">
        <w:rPr>
          <w:rFonts w:ascii="Arial" w:hAnsi="Arial" w:cs="Arial"/>
          <w:b/>
          <w:bCs/>
        </w:rPr>
        <w:t xml:space="preserve">prehodno in </w:t>
      </w:r>
      <w:r>
        <w:rPr>
          <w:rFonts w:ascii="Arial" w:hAnsi="Arial" w:cs="Arial"/>
          <w:b/>
          <w:bCs/>
        </w:rPr>
        <w:t>končno določbo:</w:t>
      </w:r>
    </w:p>
    <w:p w14:paraId="727FF6A2" w14:textId="77777777" w:rsidR="00EB4C3B" w:rsidRDefault="00EB4C3B" w:rsidP="00EB4C3B">
      <w:pPr>
        <w:autoSpaceDE w:val="0"/>
        <w:autoSpaceDN w:val="0"/>
        <w:adjustRightInd w:val="0"/>
        <w:spacing w:after="0"/>
        <w:jc w:val="both"/>
        <w:rPr>
          <w:rFonts w:ascii="Arial" w:hAnsi="Arial" w:cs="Arial"/>
          <w:bCs/>
        </w:rPr>
      </w:pPr>
    </w:p>
    <w:p w14:paraId="704E4677" w14:textId="77777777" w:rsidR="00D00313" w:rsidRPr="00D00313" w:rsidRDefault="002C207A" w:rsidP="00D00313">
      <w:pPr>
        <w:autoSpaceDE w:val="0"/>
        <w:autoSpaceDN w:val="0"/>
        <w:adjustRightInd w:val="0"/>
        <w:spacing w:after="0"/>
        <w:ind w:left="360"/>
        <w:jc w:val="center"/>
        <w:rPr>
          <w:rFonts w:ascii="Arial" w:hAnsi="Arial" w:cs="Arial"/>
          <w:bCs/>
        </w:rPr>
      </w:pPr>
      <w:r w:rsidRPr="00F458BD">
        <w:rPr>
          <w:rFonts w:ascii="Arial" w:hAnsi="Arial" w:cs="Arial"/>
          <w:bCs/>
        </w:rPr>
        <w:t>»</w:t>
      </w:r>
      <w:r w:rsidR="00D00313" w:rsidRPr="00D00313">
        <w:rPr>
          <w:rFonts w:ascii="Arial" w:hAnsi="Arial" w:cs="Arial"/>
          <w:bCs/>
        </w:rPr>
        <w:t xml:space="preserve">2. člen </w:t>
      </w:r>
    </w:p>
    <w:p w14:paraId="05F2368D" w14:textId="77777777" w:rsidR="00D00313" w:rsidRPr="00D00313" w:rsidRDefault="00D00313" w:rsidP="00D00313">
      <w:pPr>
        <w:autoSpaceDE w:val="0"/>
        <w:autoSpaceDN w:val="0"/>
        <w:adjustRightInd w:val="0"/>
        <w:spacing w:after="0"/>
        <w:ind w:left="360"/>
        <w:jc w:val="center"/>
        <w:rPr>
          <w:rFonts w:ascii="Arial" w:hAnsi="Arial" w:cs="Arial"/>
          <w:bCs/>
        </w:rPr>
      </w:pPr>
      <w:r w:rsidRPr="00D00313">
        <w:rPr>
          <w:rFonts w:ascii="Arial" w:hAnsi="Arial" w:cs="Arial"/>
          <w:bCs/>
        </w:rPr>
        <w:t>(prehodna določba)</w:t>
      </w:r>
    </w:p>
    <w:p w14:paraId="73474FC8" w14:textId="77777777" w:rsidR="00D00313" w:rsidRDefault="00D00313" w:rsidP="00D00313">
      <w:pPr>
        <w:autoSpaceDE w:val="0"/>
        <w:autoSpaceDN w:val="0"/>
        <w:adjustRightInd w:val="0"/>
        <w:spacing w:after="0"/>
        <w:ind w:left="360"/>
        <w:jc w:val="center"/>
        <w:rPr>
          <w:rFonts w:ascii="Arial" w:hAnsi="Arial" w:cs="Arial"/>
          <w:bCs/>
        </w:rPr>
      </w:pPr>
    </w:p>
    <w:p w14:paraId="63891CED" w14:textId="3737572A" w:rsidR="00D00313" w:rsidRDefault="00D00313" w:rsidP="00D00313">
      <w:pPr>
        <w:autoSpaceDE w:val="0"/>
        <w:autoSpaceDN w:val="0"/>
        <w:adjustRightInd w:val="0"/>
        <w:spacing w:after="0"/>
        <w:jc w:val="both"/>
        <w:rPr>
          <w:rFonts w:ascii="Arial" w:hAnsi="Arial" w:cs="Arial"/>
          <w:bCs/>
        </w:rPr>
      </w:pPr>
      <w:r w:rsidRPr="00D00313">
        <w:rPr>
          <w:rFonts w:ascii="Arial" w:hAnsi="Arial" w:cs="Arial"/>
          <w:bCs/>
        </w:rPr>
        <w:t>Ne glede na 1. alinejo prvega odstavka 2. člena Pravilnik</w:t>
      </w:r>
      <w:r>
        <w:rPr>
          <w:rFonts w:ascii="Arial" w:hAnsi="Arial" w:cs="Arial"/>
          <w:bCs/>
        </w:rPr>
        <w:t xml:space="preserve">a o ohranitvi in izgubi statusa </w:t>
      </w:r>
      <w:r w:rsidRPr="00D00313">
        <w:rPr>
          <w:rFonts w:ascii="Arial" w:hAnsi="Arial" w:cs="Arial"/>
          <w:bCs/>
        </w:rPr>
        <w:t xml:space="preserve">organizacijske oblike Študentske organizacije Slovenije za študentske organizacije </w:t>
      </w:r>
      <w:r>
        <w:rPr>
          <w:rFonts w:ascii="Arial" w:hAnsi="Arial" w:cs="Arial"/>
          <w:bCs/>
        </w:rPr>
        <w:t xml:space="preserve"> </w:t>
      </w:r>
      <w:r w:rsidRPr="00D00313">
        <w:rPr>
          <w:rFonts w:ascii="Arial" w:hAnsi="Arial" w:cs="Arial"/>
          <w:bCs/>
        </w:rPr>
        <w:t>lokalnih skupnosti je za študijsko leto 2021/2022 pogoj za ohranitev statusa OO ŠOS za ŠOLS, da je izmed študentov, ki imajo stalno prebivališče na območju iste lokalne skupnosti po podatkih Statističnega urada Republike Slovenije za preteklo leto vsaj 7,5 odstotkov študentov članov društva, ki j</w:t>
      </w:r>
      <w:r>
        <w:rPr>
          <w:rFonts w:ascii="Arial" w:hAnsi="Arial" w:cs="Arial"/>
          <w:bCs/>
        </w:rPr>
        <w:t>e že pridobilo status OO ŠOS.</w:t>
      </w:r>
    </w:p>
    <w:p w14:paraId="30847313" w14:textId="24AB87E5" w:rsidR="002C207A" w:rsidRPr="00F458BD" w:rsidRDefault="002C207A" w:rsidP="00D00313">
      <w:pPr>
        <w:autoSpaceDE w:val="0"/>
        <w:autoSpaceDN w:val="0"/>
        <w:adjustRightInd w:val="0"/>
        <w:spacing w:after="0"/>
        <w:ind w:left="360"/>
        <w:jc w:val="center"/>
        <w:rPr>
          <w:rFonts w:ascii="Arial" w:hAnsi="Arial" w:cs="Arial"/>
          <w:bCs/>
        </w:rPr>
      </w:pPr>
      <w:r>
        <w:rPr>
          <w:rFonts w:ascii="Arial" w:hAnsi="Arial" w:cs="Arial"/>
          <w:bCs/>
        </w:rPr>
        <w:t xml:space="preserve">3. </w:t>
      </w:r>
      <w:r w:rsidRPr="00F458BD">
        <w:rPr>
          <w:rFonts w:ascii="Arial" w:hAnsi="Arial" w:cs="Arial"/>
          <w:bCs/>
        </w:rPr>
        <w:t>člen</w:t>
      </w:r>
    </w:p>
    <w:p w14:paraId="643F7C23" w14:textId="694D8C1B" w:rsidR="002C207A" w:rsidRDefault="00D00313" w:rsidP="00D00313">
      <w:pPr>
        <w:autoSpaceDE w:val="0"/>
        <w:autoSpaceDN w:val="0"/>
        <w:adjustRightInd w:val="0"/>
        <w:spacing w:after="0"/>
        <w:jc w:val="center"/>
        <w:rPr>
          <w:rFonts w:ascii="Arial" w:hAnsi="Arial" w:cs="Arial"/>
          <w:bCs/>
        </w:rPr>
      </w:pPr>
      <w:r>
        <w:rPr>
          <w:rFonts w:ascii="Arial" w:hAnsi="Arial" w:cs="Arial"/>
          <w:bCs/>
        </w:rPr>
        <w:t>(končna določba)</w:t>
      </w:r>
    </w:p>
    <w:p w14:paraId="5F04E2EA" w14:textId="77777777" w:rsidR="00D00313" w:rsidRDefault="00D00313" w:rsidP="00D00313">
      <w:pPr>
        <w:autoSpaceDE w:val="0"/>
        <w:autoSpaceDN w:val="0"/>
        <w:adjustRightInd w:val="0"/>
        <w:spacing w:after="0"/>
        <w:jc w:val="center"/>
        <w:rPr>
          <w:rFonts w:ascii="Arial" w:hAnsi="Arial" w:cs="Arial"/>
          <w:bCs/>
        </w:rPr>
      </w:pPr>
      <w:bookmarkStart w:id="0" w:name="_GoBack"/>
      <w:bookmarkEnd w:id="0"/>
    </w:p>
    <w:p w14:paraId="728A3B8E" w14:textId="77777777" w:rsidR="002C207A" w:rsidRDefault="002C207A" w:rsidP="002C207A">
      <w:pPr>
        <w:autoSpaceDE w:val="0"/>
        <w:autoSpaceDN w:val="0"/>
        <w:adjustRightInd w:val="0"/>
        <w:spacing w:after="0"/>
        <w:rPr>
          <w:rFonts w:ascii="Arial" w:hAnsi="Arial" w:cs="Arial"/>
          <w:bCs/>
        </w:rPr>
      </w:pPr>
      <w:r>
        <w:rPr>
          <w:rFonts w:ascii="Arial" w:hAnsi="Arial" w:cs="Arial"/>
          <w:bCs/>
        </w:rPr>
        <w:t>Ta akt prične veljati s sprejetjem na Skupščini ŠOS.</w:t>
      </w:r>
      <w:r w:rsidRPr="00F458BD">
        <w:rPr>
          <w:rFonts w:ascii="Arial" w:hAnsi="Arial" w:cs="Arial"/>
          <w:bCs/>
        </w:rPr>
        <w:t>«.</w:t>
      </w:r>
    </w:p>
    <w:p w14:paraId="322591E0" w14:textId="77777777" w:rsidR="00EB4C3B" w:rsidRDefault="00EB4C3B" w:rsidP="00EB4C3B">
      <w:pPr>
        <w:autoSpaceDE w:val="0"/>
        <w:autoSpaceDN w:val="0"/>
        <w:adjustRightInd w:val="0"/>
        <w:spacing w:after="0"/>
        <w:jc w:val="both"/>
        <w:rPr>
          <w:rFonts w:ascii="Arial" w:hAnsi="Arial" w:cs="Arial"/>
          <w:bCs/>
        </w:rPr>
      </w:pPr>
    </w:p>
    <w:p w14:paraId="4387A1FA" w14:textId="77777777" w:rsidR="00EB4C3B" w:rsidRPr="003274CE" w:rsidRDefault="00EB4C3B" w:rsidP="00EB4C3B">
      <w:pPr>
        <w:autoSpaceDE w:val="0"/>
        <w:autoSpaceDN w:val="0"/>
        <w:adjustRightInd w:val="0"/>
        <w:spacing w:after="0"/>
        <w:jc w:val="both"/>
        <w:rPr>
          <w:rFonts w:ascii="Arial" w:hAnsi="Arial" w:cs="Arial"/>
          <w:bCs/>
        </w:rPr>
      </w:pPr>
    </w:p>
    <w:p w14:paraId="455DDD65" w14:textId="77777777" w:rsidR="00F420D6" w:rsidRPr="0070189D" w:rsidRDefault="00F420D6" w:rsidP="001C1FF2">
      <w:pPr>
        <w:ind w:left="-284"/>
        <w:rPr>
          <w:rStyle w:val="Poudarek"/>
          <w:color w:val="0D0D0D"/>
        </w:rPr>
      </w:pPr>
    </w:p>
    <w:sectPr w:rsidR="00F420D6" w:rsidRPr="0070189D" w:rsidSect="00E40440">
      <w:headerReference w:type="even" r:id="rId8"/>
      <w:headerReference w:type="default" r:id="rId9"/>
      <w:footerReference w:type="even" r:id="rId10"/>
      <w:footerReference w:type="default" r:id="rId11"/>
      <w:headerReference w:type="first" r:id="rId12"/>
      <w:footerReference w:type="first" r:id="rId13"/>
      <w:pgSz w:w="12240" w:h="15840" w:code="1"/>
      <w:pgMar w:top="1440" w:right="1325"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7DF42" w14:textId="77777777" w:rsidR="00514BEB" w:rsidRDefault="00514BEB">
      <w:r>
        <w:separator/>
      </w:r>
    </w:p>
  </w:endnote>
  <w:endnote w:type="continuationSeparator" w:id="0">
    <w:p w14:paraId="2AFAF32D" w14:textId="77777777" w:rsidR="00514BEB" w:rsidRDefault="0051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C5DE" w14:textId="77777777" w:rsidR="00E40440" w:rsidRDefault="00E40440">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32D2" w14:textId="77777777" w:rsidR="00E40440" w:rsidRDefault="00E40440">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B10F" w14:textId="77777777" w:rsidR="0050724F" w:rsidRPr="00E40440" w:rsidRDefault="0050724F" w:rsidP="001C1FF2">
    <w:pPr>
      <w:rPr>
        <w:rFonts w:ascii="Helvetica" w:hAnsi="Helvetica"/>
        <w:color w:val="595959"/>
        <w:sz w:val="16"/>
        <w:szCs w:val="16"/>
      </w:rPr>
    </w:pPr>
  </w:p>
  <w:p w14:paraId="18B05163" w14:textId="77777777" w:rsidR="0050724F" w:rsidRPr="00E40440" w:rsidRDefault="0050724F" w:rsidP="001C1FF2">
    <w:pPr>
      <w:jc w:val="center"/>
      <w:rPr>
        <w:rFonts w:ascii="Helvetica" w:hAnsi="Helvetica"/>
        <w:color w:val="595959"/>
        <w:sz w:val="16"/>
        <w:szCs w:val="16"/>
      </w:rPr>
    </w:pPr>
    <w:r w:rsidRPr="00E40440">
      <w:rPr>
        <w:rFonts w:ascii="Helvetica" w:hAnsi="Helvetica"/>
        <w:color w:val="595959"/>
        <w:sz w:val="16"/>
        <w:szCs w:val="16"/>
      </w:rPr>
      <w:t>Študentska organizacija Slovenije | Davčna št.: 62792601 | Matična št.: 1411004</w:t>
    </w:r>
  </w:p>
  <w:p w14:paraId="3F2EFAA3" w14:textId="77777777" w:rsidR="0050724F" w:rsidRPr="00E40440" w:rsidRDefault="0050724F" w:rsidP="001C1FF2">
    <w:pPr>
      <w:jc w:val="center"/>
      <w:rPr>
        <w:rFonts w:ascii="Helvetica" w:hAnsi="Helvetica"/>
        <w:color w:val="808080"/>
        <w:sz w:val="16"/>
        <w:szCs w:val="16"/>
      </w:rPr>
    </w:pPr>
    <w:r w:rsidRPr="00E40440">
      <w:rPr>
        <w:rFonts w:ascii="Helvetica" w:hAnsi="Helvetica"/>
        <w:b/>
        <w:color w:val="F79646"/>
        <w:sz w:val="16"/>
        <w:szCs w:val="16"/>
      </w:rPr>
      <w:t>T</w:t>
    </w:r>
    <w:r w:rsidRPr="00E40440">
      <w:rPr>
        <w:rFonts w:ascii="Helvetica" w:hAnsi="Helvetica"/>
        <w:color w:val="595959"/>
        <w:sz w:val="16"/>
        <w:szCs w:val="16"/>
      </w:rPr>
      <w:t>: 01/28 06 800  |</w:t>
    </w:r>
    <w:r w:rsidRPr="00E40440">
      <w:rPr>
        <w:rFonts w:ascii="Helvetica" w:hAnsi="Helvetica"/>
        <w:color w:val="808080"/>
        <w:sz w:val="16"/>
        <w:szCs w:val="16"/>
      </w:rPr>
      <w:t xml:space="preserve">  </w:t>
    </w:r>
    <w:r w:rsidRPr="00E40440">
      <w:rPr>
        <w:rFonts w:ascii="Helvetica" w:hAnsi="Helvetica"/>
        <w:b/>
        <w:color w:val="F79646"/>
        <w:sz w:val="16"/>
        <w:szCs w:val="16"/>
      </w:rPr>
      <w:t>F</w:t>
    </w:r>
    <w:r w:rsidRPr="00E40440">
      <w:rPr>
        <w:rFonts w:ascii="Helvetica" w:hAnsi="Helvetica"/>
        <w:color w:val="595959"/>
        <w:sz w:val="16"/>
        <w:szCs w:val="16"/>
      </w:rPr>
      <w:t>: 01/28 06 807  |</w:t>
    </w:r>
    <w:r w:rsidRPr="00E40440">
      <w:rPr>
        <w:rFonts w:ascii="Helvetica" w:hAnsi="Helvetica"/>
        <w:color w:val="808080"/>
        <w:sz w:val="16"/>
        <w:szCs w:val="16"/>
      </w:rPr>
      <w:t xml:space="preserve">  </w:t>
    </w:r>
    <w:r w:rsidRPr="00E40440">
      <w:rPr>
        <w:rFonts w:ascii="Helvetica" w:hAnsi="Helvetica"/>
        <w:b/>
        <w:color w:val="F79646"/>
        <w:sz w:val="16"/>
        <w:szCs w:val="16"/>
      </w:rPr>
      <w:t>W</w:t>
    </w:r>
    <w:r w:rsidRPr="00E40440">
      <w:rPr>
        <w:rFonts w:ascii="Helvetica" w:hAnsi="Helvetica"/>
        <w:color w:val="595959"/>
        <w:sz w:val="16"/>
        <w:szCs w:val="16"/>
      </w:rPr>
      <w:t>: www.studentska-org.si  |</w:t>
    </w:r>
    <w:r w:rsidRPr="00E40440">
      <w:rPr>
        <w:rFonts w:ascii="Helvetica" w:hAnsi="Helvetica"/>
        <w:color w:val="808080"/>
        <w:sz w:val="16"/>
        <w:szCs w:val="16"/>
      </w:rPr>
      <w:t xml:space="preserve">  </w:t>
    </w:r>
    <w:r w:rsidRPr="00E40440">
      <w:rPr>
        <w:rFonts w:ascii="Helvetica" w:hAnsi="Helvetica"/>
        <w:b/>
        <w:color w:val="F79646"/>
        <w:sz w:val="16"/>
        <w:szCs w:val="16"/>
      </w:rPr>
      <w:t>E</w:t>
    </w:r>
    <w:r w:rsidRPr="00E40440">
      <w:rPr>
        <w:rFonts w:ascii="Helvetica" w:hAnsi="Helvetica"/>
        <w:color w:val="595959"/>
        <w:sz w:val="16"/>
        <w:szCs w:val="16"/>
      </w:rPr>
      <w:t>: info@studentska-org.si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8CEF6" w14:textId="77777777" w:rsidR="00514BEB" w:rsidRDefault="00514BEB">
      <w:r>
        <w:separator/>
      </w:r>
    </w:p>
  </w:footnote>
  <w:footnote w:type="continuationSeparator" w:id="0">
    <w:p w14:paraId="74E82BA1" w14:textId="77777777" w:rsidR="00514BEB" w:rsidRDefault="00514B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D41B" w14:textId="77777777" w:rsidR="0050724F" w:rsidRDefault="00514BEB">
    <w:pPr>
      <w:pStyle w:val="Glava"/>
    </w:pPr>
    <w:r>
      <w:rPr>
        <w:noProof/>
      </w:rPr>
      <w:pict w14:anchorId="6674D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333-01-01" style="position:absolute;margin-left:0;margin-top:0;width:595.2pt;height:841.9pt;z-index:-251658752;mso-wrap-edited:f;mso-width-percent:0;mso-height-percent:0;mso-position-horizontal:center;mso-position-horizontal-relative:margin;mso-position-vertical:center;mso-position-vertical-relative:margin;mso-width-percent:0;mso-height-percent:0"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264C" w14:textId="77777777" w:rsidR="0050724F" w:rsidRDefault="00514BEB" w:rsidP="001C1FF2">
    <w:pPr>
      <w:pStyle w:val="Glava"/>
      <w:ind w:left="-284"/>
    </w:pPr>
    <w:r>
      <w:rPr>
        <w:noProof/>
      </w:rPr>
      <w:pict w14:anchorId="60FDB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333-01-01" style="position:absolute;left:0;text-align:left;margin-left:0;margin-top:0;width:595.2pt;height:841.9pt;z-index:-251659776;mso-wrap-edited:f;mso-width-percent:0;mso-height-percent:0;mso-position-horizontal:center;mso-position-horizontal-relative:margin;mso-position-vertical:center;mso-position-vertical-relative:margin;mso-width-percent:0;mso-height-percent:0"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16458B">
      <w:rPr>
        <w:noProof/>
        <w:lang w:eastAsia="sl-SI"/>
      </w:rPr>
      <w:drawing>
        <wp:inline distT="0" distB="0" distL="0" distR="0" wp14:anchorId="43C5175F" wp14:editId="7B1E5E2B">
          <wp:extent cx="6112510" cy="1083310"/>
          <wp:effectExtent l="0" t="0" r="0" b="0"/>
          <wp:docPr id="2" name="Picture 2" descr="Dopisni_list_0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list_02-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2510" cy="10833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F802" w14:textId="77777777" w:rsidR="0050724F" w:rsidRDefault="00514BEB" w:rsidP="00E40440">
    <w:pPr>
      <w:pStyle w:val="Glava"/>
      <w:tabs>
        <w:tab w:val="clear" w:pos="8640"/>
        <w:tab w:val="right" w:pos="9498"/>
      </w:tabs>
      <w:ind w:left="-284" w:right="-569"/>
    </w:pPr>
    <w:r>
      <w:rPr>
        <w:noProof/>
      </w:rPr>
      <w:pict w14:anchorId="570F8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333-01-01" style="position:absolute;left:0;text-align:left;margin-left:-1in;margin-top:-120.9pt;width:595.2pt;height:841.9pt;z-index:-251657728;mso-wrap-edited:f;mso-width-percent:0;mso-height-percent:0;mso-position-horizontal-relative:margin;mso-position-vertical-relative:margin;mso-width-percent:0;mso-height-percent:0"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16458B">
      <w:rPr>
        <w:noProof/>
        <w:lang w:eastAsia="sl-SI"/>
      </w:rPr>
      <w:drawing>
        <wp:inline distT="0" distB="0" distL="0" distR="0" wp14:anchorId="4749B797" wp14:editId="7215099F">
          <wp:extent cx="6238875" cy="970915"/>
          <wp:effectExtent l="0" t="0" r="9525" b="0"/>
          <wp:docPr id="1" name="Picture 1" descr="01_Dopisni_list_A_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Dopisni_list_A_0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8875"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908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A09E0"/>
    <w:multiLevelType w:val="hybridMultilevel"/>
    <w:tmpl w:val="19426F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BD3702"/>
    <w:multiLevelType w:val="hybridMultilevel"/>
    <w:tmpl w:val="D99CEB48"/>
    <w:lvl w:ilvl="0" w:tplc="EF74CD02">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76C8B"/>
    <w:multiLevelType w:val="hybridMultilevel"/>
    <w:tmpl w:val="2862B28E"/>
    <w:lvl w:ilvl="0" w:tplc="A7363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04F98"/>
    <w:multiLevelType w:val="hybridMultilevel"/>
    <w:tmpl w:val="A1B65A34"/>
    <w:lvl w:ilvl="0" w:tplc="A0B4B462">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3B"/>
    <w:rsid w:val="0000078D"/>
    <w:rsid w:val="00011DFA"/>
    <w:rsid w:val="00017998"/>
    <w:rsid w:val="0002601D"/>
    <w:rsid w:val="000305F4"/>
    <w:rsid w:val="00034091"/>
    <w:rsid w:val="000354AC"/>
    <w:rsid w:val="000359B0"/>
    <w:rsid w:val="000416F9"/>
    <w:rsid w:val="0005198A"/>
    <w:rsid w:val="00052452"/>
    <w:rsid w:val="00052545"/>
    <w:rsid w:val="000526DC"/>
    <w:rsid w:val="00063AE5"/>
    <w:rsid w:val="000810F6"/>
    <w:rsid w:val="000812A1"/>
    <w:rsid w:val="00085641"/>
    <w:rsid w:val="000954EB"/>
    <w:rsid w:val="000A22C4"/>
    <w:rsid w:val="000A5644"/>
    <w:rsid w:val="000B1031"/>
    <w:rsid w:val="000B10F6"/>
    <w:rsid w:val="000B5CFA"/>
    <w:rsid w:val="000B646F"/>
    <w:rsid w:val="000C31BF"/>
    <w:rsid w:val="000C52D1"/>
    <w:rsid w:val="000E4E82"/>
    <w:rsid w:val="000F0A8C"/>
    <w:rsid w:val="000F34CA"/>
    <w:rsid w:val="000F625D"/>
    <w:rsid w:val="00106A27"/>
    <w:rsid w:val="001216CE"/>
    <w:rsid w:val="00123458"/>
    <w:rsid w:val="001303B5"/>
    <w:rsid w:val="00140B8C"/>
    <w:rsid w:val="001435A2"/>
    <w:rsid w:val="00147F6C"/>
    <w:rsid w:val="00156639"/>
    <w:rsid w:val="00161E81"/>
    <w:rsid w:val="0016458B"/>
    <w:rsid w:val="00174CF7"/>
    <w:rsid w:val="00176A10"/>
    <w:rsid w:val="00180ADF"/>
    <w:rsid w:val="00180F9B"/>
    <w:rsid w:val="0018360F"/>
    <w:rsid w:val="0018392D"/>
    <w:rsid w:val="00196BEB"/>
    <w:rsid w:val="001A1C17"/>
    <w:rsid w:val="001B28B4"/>
    <w:rsid w:val="001C1FF2"/>
    <w:rsid w:val="001C3F94"/>
    <w:rsid w:val="001F1E94"/>
    <w:rsid w:val="001F443E"/>
    <w:rsid w:val="002021C9"/>
    <w:rsid w:val="00216877"/>
    <w:rsid w:val="00234537"/>
    <w:rsid w:val="00234E38"/>
    <w:rsid w:val="0024085F"/>
    <w:rsid w:val="002469C2"/>
    <w:rsid w:val="00246F33"/>
    <w:rsid w:val="0027658D"/>
    <w:rsid w:val="002778C4"/>
    <w:rsid w:val="00277F39"/>
    <w:rsid w:val="00280864"/>
    <w:rsid w:val="00283731"/>
    <w:rsid w:val="00283CF0"/>
    <w:rsid w:val="002A0547"/>
    <w:rsid w:val="002A201C"/>
    <w:rsid w:val="002A4978"/>
    <w:rsid w:val="002A4A68"/>
    <w:rsid w:val="002A5687"/>
    <w:rsid w:val="002B10A6"/>
    <w:rsid w:val="002B2B5F"/>
    <w:rsid w:val="002C088C"/>
    <w:rsid w:val="002C207A"/>
    <w:rsid w:val="002C5BF2"/>
    <w:rsid w:val="002C61A4"/>
    <w:rsid w:val="002D4861"/>
    <w:rsid w:val="002D526A"/>
    <w:rsid w:val="002D5DC3"/>
    <w:rsid w:val="002E5BBA"/>
    <w:rsid w:val="002F4517"/>
    <w:rsid w:val="003030EA"/>
    <w:rsid w:val="00303A21"/>
    <w:rsid w:val="00311701"/>
    <w:rsid w:val="00311C68"/>
    <w:rsid w:val="003200EE"/>
    <w:rsid w:val="00320403"/>
    <w:rsid w:val="00322191"/>
    <w:rsid w:val="00337388"/>
    <w:rsid w:val="00346490"/>
    <w:rsid w:val="00347EE3"/>
    <w:rsid w:val="00355071"/>
    <w:rsid w:val="00355DD4"/>
    <w:rsid w:val="00356E48"/>
    <w:rsid w:val="00361CA6"/>
    <w:rsid w:val="0036293F"/>
    <w:rsid w:val="003637E6"/>
    <w:rsid w:val="00383DAD"/>
    <w:rsid w:val="00397C93"/>
    <w:rsid w:val="003A3CB7"/>
    <w:rsid w:val="003A6216"/>
    <w:rsid w:val="003B1DB2"/>
    <w:rsid w:val="003B5988"/>
    <w:rsid w:val="003C3487"/>
    <w:rsid w:val="003E0F76"/>
    <w:rsid w:val="003E4949"/>
    <w:rsid w:val="00401F5A"/>
    <w:rsid w:val="00404DDB"/>
    <w:rsid w:val="00416FC3"/>
    <w:rsid w:val="00421A2D"/>
    <w:rsid w:val="00422796"/>
    <w:rsid w:val="0042479E"/>
    <w:rsid w:val="00443C12"/>
    <w:rsid w:val="00443DF7"/>
    <w:rsid w:val="0044774A"/>
    <w:rsid w:val="0045721D"/>
    <w:rsid w:val="004774AB"/>
    <w:rsid w:val="00477A2C"/>
    <w:rsid w:val="00483A23"/>
    <w:rsid w:val="00492131"/>
    <w:rsid w:val="00492EC9"/>
    <w:rsid w:val="004A1568"/>
    <w:rsid w:val="004B0C22"/>
    <w:rsid w:val="004B2017"/>
    <w:rsid w:val="004B58F9"/>
    <w:rsid w:val="004B6938"/>
    <w:rsid w:val="004B75C2"/>
    <w:rsid w:val="004D113B"/>
    <w:rsid w:val="004D40CD"/>
    <w:rsid w:val="004E4DCF"/>
    <w:rsid w:val="004F5E54"/>
    <w:rsid w:val="00501713"/>
    <w:rsid w:val="00506FF4"/>
    <w:rsid w:val="0050724F"/>
    <w:rsid w:val="0050739F"/>
    <w:rsid w:val="00512B1D"/>
    <w:rsid w:val="0051445E"/>
    <w:rsid w:val="005149BE"/>
    <w:rsid w:val="00514BEB"/>
    <w:rsid w:val="00521EDA"/>
    <w:rsid w:val="005242EB"/>
    <w:rsid w:val="00524932"/>
    <w:rsid w:val="00553B5B"/>
    <w:rsid w:val="005545CE"/>
    <w:rsid w:val="00556F96"/>
    <w:rsid w:val="00574A95"/>
    <w:rsid w:val="005751F7"/>
    <w:rsid w:val="005A7478"/>
    <w:rsid w:val="005B71C8"/>
    <w:rsid w:val="005C2AAF"/>
    <w:rsid w:val="005C3A49"/>
    <w:rsid w:val="005D1A16"/>
    <w:rsid w:val="005D487B"/>
    <w:rsid w:val="005D545D"/>
    <w:rsid w:val="005E4A58"/>
    <w:rsid w:val="005E6359"/>
    <w:rsid w:val="005F2EE1"/>
    <w:rsid w:val="005F4116"/>
    <w:rsid w:val="005F5C91"/>
    <w:rsid w:val="00604360"/>
    <w:rsid w:val="00626F15"/>
    <w:rsid w:val="006649D8"/>
    <w:rsid w:val="006725E9"/>
    <w:rsid w:val="00680E7E"/>
    <w:rsid w:val="00681F2F"/>
    <w:rsid w:val="006823DA"/>
    <w:rsid w:val="006904CA"/>
    <w:rsid w:val="00692D72"/>
    <w:rsid w:val="00696C1D"/>
    <w:rsid w:val="006A11C8"/>
    <w:rsid w:val="006A4E94"/>
    <w:rsid w:val="006D0DB6"/>
    <w:rsid w:val="006D3168"/>
    <w:rsid w:val="006D45AB"/>
    <w:rsid w:val="006D578C"/>
    <w:rsid w:val="006E6605"/>
    <w:rsid w:val="006E7BD8"/>
    <w:rsid w:val="006F1798"/>
    <w:rsid w:val="007002C6"/>
    <w:rsid w:val="0070189D"/>
    <w:rsid w:val="0070391D"/>
    <w:rsid w:val="007046B1"/>
    <w:rsid w:val="00706E70"/>
    <w:rsid w:val="00707F0F"/>
    <w:rsid w:val="0071000D"/>
    <w:rsid w:val="0071682D"/>
    <w:rsid w:val="00716AC2"/>
    <w:rsid w:val="00721BDB"/>
    <w:rsid w:val="0073701B"/>
    <w:rsid w:val="00741D0D"/>
    <w:rsid w:val="00760DCE"/>
    <w:rsid w:val="007621C8"/>
    <w:rsid w:val="00762BB1"/>
    <w:rsid w:val="007640A3"/>
    <w:rsid w:val="007642D5"/>
    <w:rsid w:val="00765654"/>
    <w:rsid w:val="0076703A"/>
    <w:rsid w:val="00767972"/>
    <w:rsid w:val="00782878"/>
    <w:rsid w:val="007834F8"/>
    <w:rsid w:val="00786B97"/>
    <w:rsid w:val="00786D6D"/>
    <w:rsid w:val="007A2314"/>
    <w:rsid w:val="007A3174"/>
    <w:rsid w:val="007B5A6F"/>
    <w:rsid w:val="007D3ECE"/>
    <w:rsid w:val="007E3E87"/>
    <w:rsid w:val="007E52DB"/>
    <w:rsid w:val="007E65D8"/>
    <w:rsid w:val="007E701D"/>
    <w:rsid w:val="007E7A07"/>
    <w:rsid w:val="007F19DF"/>
    <w:rsid w:val="007F5F21"/>
    <w:rsid w:val="0080355D"/>
    <w:rsid w:val="0080489E"/>
    <w:rsid w:val="00812218"/>
    <w:rsid w:val="0083139C"/>
    <w:rsid w:val="00832F46"/>
    <w:rsid w:val="00843E63"/>
    <w:rsid w:val="00857375"/>
    <w:rsid w:val="00860AAF"/>
    <w:rsid w:val="008706A7"/>
    <w:rsid w:val="00871369"/>
    <w:rsid w:val="00877B11"/>
    <w:rsid w:val="008842CB"/>
    <w:rsid w:val="0088504E"/>
    <w:rsid w:val="00886FE0"/>
    <w:rsid w:val="008915E1"/>
    <w:rsid w:val="008922CE"/>
    <w:rsid w:val="008930DA"/>
    <w:rsid w:val="008A6E38"/>
    <w:rsid w:val="008C1A1D"/>
    <w:rsid w:val="008C6AE9"/>
    <w:rsid w:val="008E17DB"/>
    <w:rsid w:val="008E366F"/>
    <w:rsid w:val="008E438E"/>
    <w:rsid w:val="008F0274"/>
    <w:rsid w:val="008F0402"/>
    <w:rsid w:val="008F0B85"/>
    <w:rsid w:val="008F1076"/>
    <w:rsid w:val="008F2799"/>
    <w:rsid w:val="008F2D97"/>
    <w:rsid w:val="00901F9D"/>
    <w:rsid w:val="009057E8"/>
    <w:rsid w:val="00912AD8"/>
    <w:rsid w:val="0091602B"/>
    <w:rsid w:val="00921BC3"/>
    <w:rsid w:val="00935047"/>
    <w:rsid w:val="0094655B"/>
    <w:rsid w:val="009476F8"/>
    <w:rsid w:val="00953B30"/>
    <w:rsid w:val="00955EE6"/>
    <w:rsid w:val="00960235"/>
    <w:rsid w:val="009606C6"/>
    <w:rsid w:val="0096393F"/>
    <w:rsid w:val="00971878"/>
    <w:rsid w:val="009726FF"/>
    <w:rsid w:val="00981C48"/>
    <w:rsid w:val="009B2694"/>
    <w:rsid w:val="009C1408"/>
    <w:rsid w:val="009D0581"/>
    <w:rsid w:val="009D2AE2"/>
    <w:rsid w:val="009E6439"/>
    <w:rsid w:val="009F2AEE"/>
    <w:rsid w:val="009F3EC0"/>
    <w:rsid w:val="009F5379"/>
    <w:rsid w:val="00A11AEF"/>
    <w:rsid w:val="00A15132"/>
    <w:rsid w:val="00A24BF7"/>
    <w:rsid w:val="00A320DB"/>
    <w:rsid w:val="00A360C4"/>
    <w:rsid w:val="00A418F2"/>
    <w:rsid w:val="00A45051"/>
    <w:rsid w:val="00A52009"/>
    <w:rsid w:val="00A57653"/>
    <w:rsid w:val="00A61682"/>
    <w:rsid w:val="00A629C6"/>
    <w:rsid w:val="00A752C5"/>
    <w:rsid w:val="00A778E8"/>
    <w:rsid w:val="00A80E1E"/>
    <w:rsid w:val="00A8788A"/>
    <w:rsid w:val="00AA20C7"/>
    <w:rsid w:val="00AA373B"/>
    <w:rsid w:val="00AA56BC"/>
    <w:rsid w:val="00AA6BA9"/>
    <w:rsid w:val="00AA6E99"/>
    <w:rsid w:val="00AA77AB"/>
    <w:rsid w:val="00AB33E1"/>
    <w:rsid w:val="00AB5341"/>
    <w:rsid w:val="00AC060D"/>
    <w:rsid w:val="00AC515B"/>
    <w:rsid w:val="00AC559C"/>
    <w:rsid w:val="00AC63EB"/>
    <w:rsid w:val="00AD5650"/>
    <w:rsid w:val="00AE2A13"/>
    <w:rsid w:val="00AE7E9B"/>
    <w:rsid w:val="00B054A0"/>
    <w:rsid w:val="00B05A00"/>
    <w:rsid w:val="00B107AB"/>
    <w:rsid w:val="00B20DCC"/>
    <w:rsid w:val="00B23F6D"/>
    <w:rsid w:val="00B27098"/>
    <w:rsid w:val="00B31826"/>
    <w:rsid w:val="00B31AEE"/>
    <w:rsid w:val="00B469A3"/>
    <w:rsid w:val="00B47AC8"/>
    <w:rsid w:val="00B56ABB"/>
    <w:rsid w:val="00B6495B"/>
    <w:rsid w:val="00B73294"/>
    <w:rsid w:val="00B9120C"/>
    <w:rsid w:val="00B92E4B"/>
    <w:rsid w:val="00BA3575"/>
    <w:rsid w:val="00BA46A5"/>
    <w:rsid w:val="00BA4DA1"/>
    <w:rsid w:val="00BA5CDC"/>
    <w:rsid w:val="00BA781E"/>
    <w:rsid w:val="00BB6287"/>
    <w:rsid w:val="00BD3769"/>
    <w:rsid w:val="00BD5E2D"/>
    <w:rsid w:val="00BD7C99"/>
    <w:rsid w:val="00BE7ECD"/>
    <w:rsid w:val="00BF64CC"/>
    <w:rsid w:val="00C02588"/>
    <w:rsid w:val="00C262FC"/>
    <w:rsid w:val="00C328E0"/>
    <w:rsid w:val="00C33314"/>
    <w:rsid w:val="00C33D40"/>
    <w:rsid w:val="00C43C57"/>
    <w:rsid w:val="00C51B15"/>
    <w:rsid w:val="00C61BF8"/>
    <w:rsid w:val="00C74DDB"/>
    <w:rsid w:val="00C767D0"/>
    <w:rsid w:val="00C771AF"/>
    <w:rsid w:val="00C87837"/>
    <w:rsid w:val="00C928BC"/>
    <w:rsid w:val="00C951E4"/>
    <w:rsid w:val="00CA3E2A"/>
    <w:rsid w:val="00CA7F3A"/>
    <w:rsid w:val="00CB2701"/>
    <w:rsid w:val="00CD0D4C"/>
    <w:rsid w:val="00CD193C"/>
    <w:rsid w:val="00CD486C"/>
    <w:rsid w:val="00CD795C"/>
    <w:rsid w:val="00CE2BDC"/>
    <w:rsid w:val="00CE39EA"/>
    <w:rsid w:val="00CE57A8"/>
    <w:rsid w:val="00CF4F2E"/>
    <w:rsid w:val="00CF616C"/>
    <w:rsid w:val="00CF772C"/>
    <w:rsid w:val="00D00313"/>
    <w:rsid w:val="00D13476"/>
    <w:rsid w:val="00D13ADE"/>
    <w:rsid w:val="00D140CC"/>
    <w:rsid w:val="00D20A3F"/>
    <w:rsid w:val="00D22F97"/>
    <w:rsid w:val="00D33D6B"/>
    <w:rsid w:val="00D361F4"/>
    <w:rsid w:val="00D50985"/>
    <w:rsid w:val="00D74E26"/>
    <w:rsid w:val="00D82506"/>
    <w:rsid w:val="00D8627E"/>
    <w:rsid w:val="00D86BDC"/>
    <w:rsid w:val="00D91862"/>
    <w:rsid w:val="00D97842"/>
    <w:rsid w:val="00DA7190"/>
    <w:rsid w:val="00DB107F"/>
    <w:rsid w:val="00DB1135"/>
    <w:rsid w:val="00DB3683"/>
    <w:rsid w:val="00DB6EEE"/>
    <w:rsid w:val="00DB7342"/>
    <w:rsid w:val="00DC29BC"/>
    <w:rsid w:val="00DD2C71"/>
    <w:rsid w:val="00DD785F"/>
    <w:rsid w:val="00DE0EAA"/>
    <w:rsid w:val="00DE1F1B"/>
    <w:rsid w:val="00DF02C3"/>
    <w:rsid w:val="00DF02D3"/>
    <w:rsid w:val="00E020D2"/>
    <w:rsid w:val="00E041C7"/>
    <w:rsid w:val="00E04D47"/>
    <w:rsid w:val="00E04FAB"/>
    <w:rsid w:val="00E165EC"/>
    <w:rsid w:val="00E166FB"/>
    <w:rsid w:val="00E20D2E"/>
    <w:rsid w:val="00E3315F"/>
    <w:rsid w:val="00E40440"/>
    <w:rsid w:val="00E41C6F"/>
    <w:rsid w:val="00E42B22"/>
    <w:rsid w:val="00E46BEE"/>
    <w:rsid w:val="00E477CA"/>
    <w:rsid w:val="00E50621"/>
    <w:rsid w:val="00E54C28"/>
    <w:rsid w:val="00E64110"/>
    <w:rsid w:val="00E64879"/>
    <w:rsid w:val="00E655A2"/>
    <w:rsid w:val="00E824DD"/>
    <w:rsid w:val="00E92D2F"/>
    <w:rsid w:val="00E95409"/>
    <w:rsid w:val="00E96805"/>
    <w:rsid w:val="00EA0183"/>
    <w:rsid w:val="00EA6158"/>
    <w:rsid w:val="00EA648A"/>
    <w:rsid w:val="00EB4C3B"/>
    <w:rsid w:val="00EB5892"/>
    <w:rsid w:val="00EC4071"/>
    <w:rsid w:val="00ED0C65"/>
    <w:rsid w:val="00ED182E"/>
    <w:rsid w:val="00ED4AF2"/>
    <w:rsid w:val="00ED709D"/>
    <w:rsid w:val="00EE0545"/>
    <w:rsid w:val="00EE0855"/>
    <w:rsid w:val="00EF0F1F"/>
    <w:rsid w:val="00EF4D6A"/>
    <w:rsid w:val="00F057DD"/>
    <w:rsid w:val="00F13C2B"/>
    <w:rsid w:val="00F24C7A"/>
    <w:rsid w:val="00F33292"/>
    <w:rsid w:val="00F37300"/>
    <w:rsid w:val="00F37918"/>
    <w:rsid w:val="00F420D6"/>
    <w:rsid w:val="00F42681"/>
    <w:rsid w:val="00F44C9E"/>
    <w:rsid w:val="00F458BD"/>
    <w:rsid w:val="00F46BCC"/>
    <w:rsid w:val="00F477F9"/>
    <w:rsid w:val="00F52C8F"/>
    <w:rsid w:val="00F6097A"/>
    <w:rsid w:val="00F66E18"/>
    <w:rsid w:val="00F7078F"/>
    <w:rsid w:val="00F72E48"/>
    <w:rsid w:val="00F753FD"/>
    <w:rsid w:val="00F763F0"/>
    <w:rsid w:val="00F773F4"/>
    <w:rsid w:val="00F776EF"/>
    <w:rsid w:val="00F81C30"/>
    <w:rsid w:val="00F832F0"/>
    <w:rsid w:val="00F8403E"/>
    <w:rsid w:val="00F85993"/>
    <w:rsid w:val="00F87309"/>
    <w:rsid w:val="00F95296"/>
    <w:rsid w:val="00F9579D"/>
    <w:rsid w:val="00FB1E12"/>
    <w:rsid w:val="00FC3EC6"/>
    <w:rsid w:val="00FD3281"/>
    <w:rsid w:val="00FD76F8"/>
    <w:rsid w:val="00FE1633"/>
    <w:rsid w:val="00FE1D1B"/>
    <w:rsid w:val="00FE5538"/>
    <w:rsid w:val="00FE7E96"/>
    <w:rsid w:val="00FF5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0A5E68C"/>
  <w15:docId w15:val="{F22DFC73-862C-7F40-92BB-508ED7A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C207A"/>
    <w:pPr>
      <w:spacing w:after="200" w:line="276" w:lineRule="auto"/>
    </w:pPr>
    <w:rPr>
      <w:rFonts w:ascii="Calibri" w:eastAsia="Calibri" w:hAnsi="Calibri"/>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D709D"/>
    <w:pPr>
      <w:tabs>
        <w:tab w:val="center" w:pos="4320"/>
        <w:tab w:val="right" w:pos="8640"/>
      </w:tabs>
    </w:pPr>
  </w:style>
  <w:style w:type="paragraph" w:styleId="Noga">
    <w:name w:val="footer"/>
    <w:basedOn w:val="Navaden"/>
    <w:rsid w:val="00ED709D"/>
    <w:pPr>
      <w:tabs>
        <w:tab w:val="center" w:pos="4320"/>
        <w:tab w:val="right" w:pos="8640"/>
      </w:tabs>
    </w:pPr>
  </w:style>
  <w:style w:type="character" w:styleId="Poudarek">
    <w:name w:val="Emphasis"/>
    <w:aliases w:val="Helvetica"/>
    <w:qFormat/>
    <w:rsid w:val="001C1FF2"/>
    <w:rPr>
      <w:rFonts w:ascii="Helvetica" w:hAnsi="Helvetica"/>
      <w:i w:val="0"/>
      <w:iCs w:val="0"/>
      <w:color w:val="595959"/>
      <w:sz w:val="22"/>
      <w:szCs w:val="22"/>
      <w:u w:val="none"/>
    </w:rPr>
  </w:style>
  <w:style w:type="paragraph" w:styleId="Besedilooblaka">
    <w:name w:val="Balloon Text"/>
    <w:basedOn w:val="Navaden"/>
    <w:link w:val="BesedilooblakaZnak"/>
    <w:rsid w:val="000B646F"/>
    <w:rPr>
      <w:rFonts w:ascii="Lucida Grande" w:hAnsi="Lucida Grande" w:cs="Lucida Grande"/>
      <w:sz w:val="18"/>
      <w:szCs w:val="18"/>
    </w:rPr>
  </w:style>
  <w:style w:type="character" w:customStyle="1" w:styleId="BesedilooblakaZnak">
    <w:name w:val="Besedilo oblačka Znak"/>
    <w:basedOn w:val="Privzetapisavaodstavka"/>
    <w:link w:val="Besedilooblaka"/>
    <w:rsid w:val="000B646F"/>
    <w:rPr>
      <w:rFonts w:ascii="Lucida Grande" w:hAnsi="Lucida Grande" w:cs="Lucida Grande"/>
      <w:sz w:val="18"/>
      <w:szCs w:val="18"/>
    </w:rPr>
  </w:style>
  <w:style w:type="paragraph" w:customStyle="1" w:styleId="Barvniseznampoudarek11">
    <w:name w:val="Barvni seznam – poudarek 11"/>
    <w:basedOn w:val="Navaden"/>
    <w:uiPriority w:val="34"/>
    <w:qFormat/>
    <w:rsid w:val="00EB4C3B"/>
    <w:pPr>
      <w:ind w:left="720"/>
      <w:contextualSpacing/>
    </w:pPr>
  </w:style>
  <w:style w:type="paragraph" w:styleId="Odstavekseznama">
    <w:name w:val="List Paragraph"/>
    <w:basedOn w:val="Navaden"/>
    <w:uiPriority w:val="72"/>
    <w:qFormat/>
    <w:rsid w:val="00EB4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D9EC-A608-4A19-AC6D-A8BA0782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6453</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7570</CharactersWithSpaces>
  <SharedDoc>false</SharedDoc>
  <HLinks>
    <vt:vector size="30" baseType="variant">
      <vt:variant>
        <vt:i4>3539024</vt:i4>
      </vt:variant>
      <vt:variant>
        <vt:i4>2118</vt:i4>
      </vt:variant>
      <vt:variant>
        <vt:i4>1026</vt:i4>
      </vt:variant>
      <vt:variant>
        <vt:i4>1</vt:i4>
      </vt:variant>
      <vt:variant>
        <vt:lpwstr>Dopisni_list_02-01-01</vt:lpwstr>
      </vt:variant>
      <vt:variant>
        <vt:lpwstr/>
      </vt:variant>
      <vt:variant>
        <vt:i4>2228232</vt:i4>
      </vt:variant>
      <vt:variant>
        <vt:i4>2134</vt:i4>
      </vt:variant>
      <vt:variant>
        <vt:i4>1025</vt:i4>
      </vt:variant>
      <vt:variant>
        <vt:i4>1</vt:i4>
      </vt:variant>
      <vt:variant>
        <vt:lpwstr>01_Dopisni_list_A_02-01</vt:lpwstr>
      </vt:variant>
      <vt:variant>
        <vt:lpwstr/>
      </vt:variant>
      <vt:variant>
        <vt:i4>2031660</vt:i4>
      </vt:variant>
      <vt:variant>
        <vt:i4>-1</vt:i4>
      </vt:variant>
      <vt:variant>
        <vt:i4>2055</vt:i4>
      </vt:variant>
      <vt:variant>
        <vt:i4>1</vt:i4>
      </vt:variant>
      <vt:variant>
        <vt:lpwstr>333-01-01</vt:lpwstr>
      </vt:variant>
      <vt:variant>
        <vt:lpwstr/>
      </vt:variant>
      <vt:variant>
        <vt:i4>2031660</vt:i4>
      </vt:variant>
      <vt:variant>
        <vt:i4>-1</vt:i4>
      </vt:variant>
      <vt:variant>
        <vt:i4>2056</vt:i4>
      </vt:variant>
      <vt:variant>
        <vt:i4>1</vt:i4>
      </vt:variant>
      <vt:variant>
        <vt:lpwstr>333-01-01</vt:lpwstr>
      </vt:variant>
      <vt:variant>
        <vt:lpwstr/>
      </vt:variant>
      <vt:variant>
        <vt:i4>2031660</vt:i4>
      </vt:variant>
      <vt:variant>
        <vt:i4>-1</vt:i4>
      </vt:variant>
      <vt:variant>
        <vt:i4>2057</vt:i4>
      </vt:variant>
      <vt:variant>
        <vt:i4>1</vt:i4>
      </vt:variant>
      <vt:variant>
        <vt:lpwstr>333-01-01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Matevž Kokol</dc:creator>
  <cp:keywords/>
  <dc:description/>
  <cp:lastModifiedBy>Marko Ruperčič</cp:lastModifiedBy>
  <cp:revision>2</cp:revision>
  <cp:lastPrinted>2023-08-28T21:49:00Z</cp:lastPrinted>
  <dcterms:created xsi:type="dcterms:W3CDTF">2023-09-18T08:49:00Z</dcterms:created>
  <dcterms:modified xsi:type="dcterms:W3CDTF">2023-09-18T08:49:00Z</dcterms:modified>
</cp:coreProperties>
</file>