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91CF" w14:textId="77777777" w:rsidR="00F6060E" w:rsidRDefault="00F6060E" w:rsidP="0081431E">
      <w:pPr>
        <w:spacing w:line="276" w:lineRule="auto"/>
        <w:jc w:val="both"/>
        <w:rPr>
          <w:rFonts w:ascii="Calibri" w:eastAsia="Arial" w:hAnsi="Calibri" w:cs="Calibri"/>
          <w:noProof/>
          <w:sz w:val="22"/>
          <w:szCs w:val="22"/>
        </w:rPr>
      </w:pPr>
    </w:p>
    <w:p w14:paraId="76183EE4" w14:textId="77777777" w:rsidR="00F6060E" w:rsidRDefault="00F6060E" w:rsidP="0081431E">
      <w:pPr>
        <w:spacing w:line="276" w:lineRule="auto"/>
        <w:jc w:val="both"/>
        <w:rPr>
          <w:rFonts w:ascii="Calibri" w:eastAsia="Arial" w:hAnsi="Calibri" w:cs="Calibri"/>
          <w:noProof/>
          <w:sz w:val="22"/>
          <w:szCs w:val="22"/>
        </w:rPr>
      </w:pPr>
    </w:p>
    <w:p w14:paraId="5A1137D5" w14:textId="77777777" w:rsidR="00F6060E" w:rsidRDefault="00F6060E" w:rsidP="0081431E">
      <w:pPr>
        <w:spacing w:line="276" w:lineRule="auto"/>
        <w:jc w:val="both"/>
        <w:rPr>
          <w:rFonts w:ascii="Calibri" w:eastAsia="Arial" w:hAnsi="Calibri" w:cs="Calibri"/>
          <w:noProof/>
          <w:sz w:val="22"/>
          <w:szCs w:val="22"/>
        </w:rPr>
      </w:pPr>
    </w:p>
    <w:p w14:paraId="3E1126D9" w14:textId="5EEEBA19" w:rsidR="0081431E" w:rsidRPr="00EB5A57" w:rsidRDefault="00E65CFC" w:rsidP="0081431E">
      <w:pPr>
        <w:spacing w:line="276" w:lineRule="auto"/>
        <w:jc w:val="both"/>
        <w:rPr>
          <w:rFonts w:ascii="Calibri" w:eastAsia="Arial" w:hAnsi="Calibri" w:cs="Calibri"/>
          <w:noProof/>
          <w:sz w:val="22"/>
          <w:szCs w:val="22"/>
        </w:rPr>
      </w:pPr>
      <w:r w:rsidRPr="00EB5A57">
        <w:rPr>
          <w:rFonts w:ascii="Calibri" w:eastAsia="Arial" w:hAnsi="Calibri" w:cs="Calibri"/>
          <w:noProof/>
          <w:sz w:val="22"/>
          <w:szCs w:val="22"/>
        </w:rPr>
        <w:t>Na podlagi 61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>. člena Študentske ustave (ŠU-</w:t>
      </w:r>
      <w:r w:rsidR="00DA318D" w:rsidRPr="00EB5A57">
        <w:rPr>
          <w:rFonts w:ascii="Calibri" w:eastAsia="Arial" w:hAnsi="Calibri" w:cs="Calibri"/>
          <w:noProof/>
          <w:sz w:val="22"/>
          <w:szCs w:val="22"/>
        </w:rPr>
        <w:t>4</w:t>
      </w:r>
      <w:r w:rsidR="001A7791">
        <w:rPr>
          <w:rFonts w:ascii="Calibri" w:eastAsia="Arial" w:hAnsi="Calibri" w:cs="Calibri"/>
          <w:noProof/>
          <w:sz w:val="22"/>
          <w:szCs w:val="22"/>
        </w:rPr>
        <w:t>, Uradni list RS, št. 5/19</w:t>
      </w:r>
      <w:bookmarkStart w:id="0" w:name="_GoBack"/>
      <w:bookmarkEnd w:id="0"/>
      <w:r w:rsidR="00DA318D" w:rsidRPr="00EB5A57">
        <w:rPr>
          <w:rFonts w:ascii="Calibri" w:eastAsia="Arial" w:hAnsi="Calibri" w:cs="Calibri"/>
          <w:noProof/>
          <w:sz w:val="22"/>
          <w:szCs w:val="22"/>
        </w:rPr>
        <w:t>)</w:t>
      </w:r>
      <w:r w:rsidR="0081431E" w:rsidRPr="00EB5A57">
        <w:rPr>
          <w:rFonts w:ascii="Calibri" w:eastAsia="Arial" w:hAnsi="Calibri" w:cs="Calibri"/>
          <w:bCs/>
          <w:noProof/>
          <w:sz w:val="22"/>
          <w:szCs w:val="22"/>
        </w:rPr>
        <w:t xml:space="preserve">, </w:t>
      </w:r>
      <w:r w:rsidRPr="00EB5A57">
        <w:rPr>
          <w:rFonts w:ascii="Calibri" w:eastAsia="Arial" w:hAnsi="Calibri" w:cs="Calibri"/>
          <w:noProof/>
          <w:sz w:val="22"/>
          <w:szCs w:val="22"/>
        </w:rPr>
        <w:t>sprejema Predsedstvo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 xml:space="preserve"> ŠOS, na </w:t>
      </w:r>
      <w:r w:rsidRPr="00EB5A57">
        <w:rPr>
          <w:rFonts w:ascii="Calibri" w:eastAsia="Arial" w:hAnsi="Calibri" w:cs="Calibri"/>
          <w:noProof/>
          <w:sz w:val="22"/>
          <w:szCs w:val="22"/>
        </w:rPr>
        <w:t xml:space="preserve">svoji </w:t>
      </w:r>
      <w:r w:rsidR="00EB5A57" w:rsidRPr="00EB5A57">
        <w:rPr>
          <w:rFonts w:ascii="Calibri" w:eastAsia="Arial" w:hAnsi="Calibri" w:cs="Calibri"/>
          <w:noProof/>
          <w:sz w:val="22"/>
          <w:szCs w:val="22"/>
        </w:rPr>
        <w:t>3</w:t>
      </w:r>
      <w:r w:rsidR="00921135">
        <w:rPr>
          <w:rFonts w:ascii="Calibri" w:eastAsia="Arial" w:hAnsi="Calibri" w:cs="Calibri"/>
          <w:noProof/>
          <w:sz w:val="22"/>
          <w:szCs w:val="22"/>
        </w:rPr>
        <w:t>4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 xml:space="preserve">. </w:t>
      </w:r>
      <w:r w:rsidRPr="00EB5A57">
        <w:rPr>
          <w:rFonts w:ascii="Calibri" w:eastAsia="Arial" w:hAnsi="Calibri" w:cs="Calibri"/>
          <w:noProof/>
          <w:sz w:val="22"/>
          <w:szCs w:val="22"/>
        </w:rPr>
        <w:t xml:space="preserve">redni 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 xml:space="preserve">seji dne </w:t>
      </w:r>
      <w:r w:rsidR="00921135">
        <w:rPr>
          <w:rFonts w:ascii="Calibri" w:eastAsia="Arial" w:hAnsi="Calibri" w:cs="Calibri"/>
          <w:noProof/>
          <w:sz w:val="22"/>
          <w:szCs w:val="22"/>
        </w:rPr>
        <w:t>31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>.</w:t>
      </w:r>
      <w:r w:rsidRPr="00EB5A57">
        <w:rPr>
          <w:rFonts w:ascii="Calibri" w:eastAsia="Arial" w:hAnsi="Calibri" w:cs="Calibri"/>
          <w:noProof/>
          <w:sz w:val="22"/>
          <w:szCs w:val="22"/>
        </w:rPr>
        <w:t xml:space="preserve"> </w:t>
      </w:r>
      <w:r w:rsidR="00EB5A57" w:rsidRPr="00EB5A57">
        <w:rPr>
          <w:rFonts w:ascii="Calibri" w:eastAsia="Arial" w:hAnsi="Calibri" w:cs="Calibri"/>
          <w:noProof/>
          <w:sz w:val="22"/>
          <w:szCs w:val="22"/>
        </w:rPr>
        <w:t>1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 xml:space="preserve">. </w:t>
      </w:r>
      <w:r w:rsidRPr="00EB5A57">
        <w:rPr>
          <w:rFonts w:ascii="Calibri" w:eastAsia="Arial" w:hAnsi="Calibri" w:cs="Calibri"/>
          <w:noProof/>
          <w:sz w:val="22"/>
          <w:szCs w:val="22"/>
        </w:rPr>
        <w:t>201</w:t>
      </w:r>
      <w:r w:rsidR="00EB5A57" w:rsidRPr="00EB5A57">
        <w:rPr>
          <w:rFonts w:ascii="Calibri" w:eastAsia="Arial" w:hAnsi="Calibri" w:cs="Calibri"/>
          <w:noProof/>
          <w:sz w:val="22"/>
          <w:szCs w:val="22"/>
        </w:rPr>
        <w:t>9</w:t>
      </w:r>
      <w:r w:rsidR="0081431E" w:rsidRPr="00EB5A57">
        <w:rPr>
          <w:rFonts w:ascii="Calibri" w:eastAsia="Arial" w:hAnsi="Calibri" w:cs="Calibri"/>
          <w:noProof/>
          <w:sz w:val="22"/>
          <w:szCs w:val="22"/>
        </w:rPr>
        <w:t xml:space="preserve">, </w:t>
      </w:r>
      <w:r w:rsidRPr="00EB5A57">
        <w:rPr>
          <w:rFonts w:ascii="Calibri" w:eastAsia="Arial" w:hAnsi="Calibri" w:cs="Calibri"/>
          <w:noProof/>
          <w:sz w:val="22"/>
          <w:szCs w:val="22"/>
        </w:rPr>
        <w:t>naslednji</w:t>
      </w:r>
    </w:p>
    <w:p w14:paraId="330C26C1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74377E5F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0FF7EE90" w14:textId="77777777" w:rsidR="009B13B9" w:rsidRPr="00F6060E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SKLEP O PRENEHANJU DELOVANJA</w:t>
      </w:r>
    </w:p>
    <w:p w14:paraId="3587BB17" w14:textId="77777777" w:rsidR="009B13B9" w:rsidRPr="00F6060E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ZAVODA ZA PODPORO ŠTUDENTOM PRO ŠTUDENT</w:t>
      </w:r>
    </w:p>
    <w:p w14:paraId="332144B6" w14:textId="77777777" w:rsidR="009B13B9" w:rsidRPr="00F6060E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1E55CE6A" w14:textId="77777777" w:rsidR="003C3FF0" w:rsidRPr="00F6060E" w:rsidRDefault="003C3FF0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5CDC793F" w14:textId="77777777" w:rsidR="009B13B9" w:rsidRPr="00F6060E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I.</w:t>
      </w:r>
    </w:p>
    <w:p w14:paraId="11243D55" w14:textId="3C7F0CD9" w:rsidR="003C3FF0" w:rsidRPr="00F6060E" w:rsidRDefault="003C3FF0" w:rsidP="004339B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Predsedstvo Študentske organizacije Slovenije</w:t>
      </w:r>
      <w:r w:rsidR="00B96540" w:rsidRPr="00F6060E">
        <w:rPr>
          <w:rFonts w:ascii="Calibri" w:eastAsia="Times New Roman" w:hAnsi="Calibri" w:cs="Calibri"/>
          <w:sz w:val="22"/>
          <w:szCs w:val="22"/>
        </w:rPr>
        <w:t xml:space="preserve"> kot </w:t>
      </w:r>
      <w:r w:rsidR="00921135" w:rsidRPr="00F6060E">
        <w:rPr>
          <w:rFonts w:ascii="Calibri" w:eastAsia="Times New Roman" w:hAnsi="Calibri" w:cs="Calibri"/>
          <w:sz w:val="22"/>
          <w:szCs w:val="22"/>
        </w:rPr>
        <w:t xml:space="preserve">zastopnik in izvršilni organ ustanoviteljice </w:t>
      </w:r>
      <w:r w:rsidRPr="00F6060E">
        <w:rPr>
          <w:rFonts w:ascii="Calibri" w:eastAsia="Times New Roman" w:hAnsi="Calibri" w:cs="Calibri"/>
          <w:sz w:val="22"/>
          <w:szCs w:val="22"/>
        </w:rPr>
        <w:t xml:space="preserve">sklene, da za Zavod za podporo študentom Pro </w:t>
      </w:r>
      <w:r w:rsidR="006B6C6D" w:rsidRPr="00F6060E">
        <w:rPr>
          <w:rFonts w:ascii="Calibri" w:eastAsia="Times New Roman" w:hAnsi="Calibri" w:cs="Calibri"/>
          <w:sz w:val="22"/>
          <w:szCs w:val="22"/>
        </w:rPr>
        <w:t>š</w:t>
      </w:r>
      <w:r w:rsidRPr="00F6060E">
        <w:rPr>
          <w:rFonts w:ascii="Calibri" w:eastAsia="Times New Roman" w:hAnsi="Calibri" w:cs="Calibri"/>
          <w:sz w:val="22"/>
          <w:szCs w:val="22"/>
        </w:rPr>
        <w:t xml:space="preserve">tudent, Dunajska cesta 51, 1000 Ljubljana, matična številka: 6549209000, </w:t>
      </w:r>
      <w:r w:rsidR="00B96540" w:rsidRPr="00F6060E">
        <w:rPr>
          <w:rFonts w:ascii="Calibri" w:eastAsia="Times New Roman" w:hAnsi="Calibri" w:cs="Calibri"/>
          <w:sz w:val="22"/>
          <w:szCs w:val="22"/>
        </w:rPr>
        <w:t>davčna številka: 75726254</w:t>
      </w:r>
      <w:r w:rsidR="000B2B07" w:rsidRPr="00F6060E">
        <w:rPr>
          <w:rFonts w:ascii="Calibri" w:eastAsia="Times New Roman" w:hAnsi="Calibri" w:cs="Calibri"/>
          <w:sz w:val="22"/>
          <w:szCs w:val="22"/>
        </w:rPr>
        <w:t>, katerega edina</w:t>
      </w:r>
      <w:r w:rsidR="00B96540" w:rsidRPr="00F6060E">
        <w:rPr>
          <w:rFonts w:ascii="Calibri" w:eastAsia="Times New Roman" w:hAnsi="Calibri" w:cs="Calibri"/>
          <w:sz w:val="22"/>
          <w:szCs w:val="22"/>
        </w:rPr>
        <w:t xml:space="preserve"> ustanovitelj</w:t>
      </w:r>
      <w:r w:rsidR="000B2B07" w:rsidRPr="00F6060E">
        <w:rPr>
          <w:rFonts w:ascii="Calibri" w:eastAsia="Times New Roman" w:hAnsi="Calibri" w:cs="Calibri"/>
          <w:sz w:val="22"/>
          <w:szCs w:val="22"/>
        </w:rPr>
        <w:t>ica</w:t>
      </w:r>
      <w:r w:rsidR="00B96540" w:rsidRPr="00F6060E">
        <w:rPr>
          <w:rFonts w:ascii="Calibri" w:eastAsia="Times New Roman" w:hAnsi="Calibri" w:cs="Calibri"/>
          <w:sz w:val="22"/>
          <w:szCs w:val="22"/>
        </w:rPr>
        <w:t xml:space="preserve"> je Študentska organizacija Slovenije, začne postopek redne likvidacije zavoda, ker so prenehale potrebe za opravlja</w:t>
      </w:r>
      <w:r w:rsidR="007972A9" w:rsidRPr="00F6060E">
        <w:rPr>
          <w:rFonts w:ascii="Calibri" w:eastAsia="Times New Roman" w:hAnsi="Calibri" w:cs="Calibri"/>
          <w:sz w:val="22"/>
          <w:szCs w:val="22"/>
        </w:rPr>
        <w:t>nje dejavnosti zavoda, za katere</w:t>
      </w:r>
      <w:r w:rsidR="00B96540" w:rsidRPr="00F6060E">
        <w:rPr>
          <w:rFonts w:ascii="Calibri" w:eastAsia="Times New Roman" w:hAnsi="Calibri" w:cs="Calibri"/>
          <w:sz w:val="22"/>
          <w:szCs w:val="22"/>
        </w:rPr>
        <w:t xml:space="preserve"> je bil zavod u</w:t>
      </w:r>
      <w:r w:rsidR="007972A9" w:rsidRPr="00F6060E">
        <w:rPr>
          <w:rFonts w:ascii="Calibri" w:eastAsia="Times New Roman" w:hAnsi="Calibri" w:cs="Calibri"/>
          <w:sz w:val="22"/>
          <w:szCs w:val="22"/>
        </w:rPr>
        <w:t>stanovljen.</w:t>
      </w:r>
    </w:p>
    <w:p w14:paraId="36519862" w14:textId="77777777" w:rsidR="009B13B9" w:rsidRPr="00F6060E" w:rsidRDefault="009B13B9" w:rsidP="004339B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34FAB69" w14:textId="77777777" w:rsidR="009B13B9" w:rsidRPr="00F6060E" w:rsidRDefault="009B13B9" w:rsidP="004339B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Izvede se postopek redne likvidacije v skladu z določbami Zakona o gospodarskih družbah o rednem prenehanju.</w:t>
      </w:r>
    </w:p>
    <w:p w14:paraId="526FC3BE" w14:textId="77777777" w:rsidR="009B13B9" w:rsidRPr="00F6060E" w:rsidRDefault="009B13B9" w:rsidP="004339B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24B53FBE" w14:textId="77777777" w:rsidR="009B13B9" w:rsidRPr="00F6060E" w:rsidRDefault="009B13B9" w:rsidP="004339B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F6060E">
        <w:rPr>
          <w:rFonts w:ascii="Calibri" w:eastAsia="Times New Roman" w:hAnsi="Calibri" w:cs="Calibri"/>
          <w:sz w:val="22"/>
          <w:szCs w:val="22"/>
        </w:rPr>
        <w:t>Up</w:t>
      </w:r>
      <w:r w:rsidR="003979BF" w:rsidRPr="00F6060E">
        <w:rPr>
          <w:rFonts w:ascii="Calibri" w:eastAsia="Times New Roman" w:hAnsi="Calibri" w:cs="Calibri"/>
          <w:sz w:val="22"/>
          <w:szCs w:val="22"/>
        </w:rPr>
        <w:t>niki se pozovejo, da v roku trideset (30)</w:t>
      </w:r>
      <w:r w:rsidRPr="00F6060E">
        <w:rPr>
          <w:rFonts w:ascii="Calibri" w:eastAsia="Times New Roman" w:hAnsi="Calibri" w:cs="Calibri"/>
          <w:sz w:val="22"/>
          <w:szCs w:val="22"/>
        </w:rPr>
        <w:t xml:space="preserve"> dni od objave tega sklepa na spletni strani Agencije Republike Slovenije za javnopravne evidence in storitve (AJPES) pri</w:t>
      </w:r>
      <w:r w:rsidR="00DC39E0" w:rsidRPr="00F6060E">
        <w:rPr>
          <w:rFonts w:ascii="Calibri" w:eastAsia="Times New Roman" w:hAnsi="Calibri" w:cs="Calibri"/>
          <w:sz w:val="22"/>
          <w:szCs w:val="22"/>
        </w:rPr>
        <w:t>javijo svojo terjatev do</w:t>
      </w:r>
      <w:r w:rsidRPr="00F6060E">
        <w:rPr>
          <w:rFonts w:ascii="Calibri" w:eastAsia="Times New Roman" w:hAnsi="Calibri" w:cs="Calibri"/>
          <w:sz w:val="22"/>
          <w:szCs w:val="22"/>
        </w:rPr>
        <w:t xml:space="preserve"> zavoda likvidacijskem</w:t>
      </w:r>
      <w:r w:rsidR="00DC39E0" w:rsidRPr="00F6060E">
        <w:rPr>
          <w:rFonts w:ascii="Calibri" w:eastAsia="Times New Roman" w:hAnsi="Calibri" w:cs="Calibri"/>
          <w:sz w:val="22"/>
          <w:szCs w:val="22"/>
        </w:rPr>
        <w:t>u upravitelju</w:t>
      </w:r>
      <w:r w:rsidRPr="00F6060E">
        <w:rPr>
          <w:rFonts w:ascii="Calibri" w:eastAsia="Times New Roman" w:hAnsi="Calibri" w:cs="Calibri"/>
          <w:sz w:val="22"/>
          <w:szCs w:val="22"/>
        </w:rPr>
        <w:t xml:space="preserve"> zavoda. Upniki lahko prijavijo svoje terjatve do</w:t>
      </w:r>
      <w:r w:rsidR="00D20068" w:rsidRPr="00F6060E">
        <w:rPr>
          <w:rFonts w:ascii="Calibri" w:eastAsia="Times New Roman" w:hAnsi="Calibri" w:cs="Calibri"/>
          <w:sz w:val="22"/>
          <w:szCs w:val="22"/>
        </w:rPr>
        <w:t xml:space="preserve"> Zavoda za podporo študentom Pro študent – v likvidaciji na naslov ustanoviteljice: Študentska organizacija Slovenije, Dunajska cesta 51, 1000 Ljubljana.</w:t>
      </w:r>
    </w:p>
    <w:p w14:paraId="585B2F31" w14:textId="77777777" w:rsidR="009B13B9" w:rsidRPr="00F6060E" w:rsidRDefault="009B13B9" w:rsidP="009B13B9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3D2E5C78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II.</w:t>
      </w:r>
    </w:p>
    <w:p w14:paraId="369E3020" w14:textId="77777777" w:rsidR="009B13B9" w:rsidRPr="00EB5A57" w:rsidRDefault="00777086" w:rsidP="009B13B9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Firma</w:t>
      </w:r>
      <w:r w:rsidR="009B13B9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zavoda se spremeni tako, da se ji na koncu doda</w:t>
      </w:r>
      <w:r w:rsidR="004339B0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pristavek</w:t>
      </w:r>
      <w:r w:rsidR="009B13B9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»</w:t>
      </w:r>
      <w:r w:rsidR="0091259F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- </w:t>
      </w:r>
      <w:r w:rsidR="004339B0" w:rsidRPr="00EB5A57">
        <w:rPr>
          <w:rFonts w:ascii="Calibri" w:eastAsia="Times New Roman" w:hAnsi="Calibri" w:cs="Calibri"/>
          <w:sz w:val="22"/>
          <w:szCs w:val="22"/>
          <w:lang w:val="it-IT"/>
        </w:rPr>
        <w:t>v</w:t>
      </w:r>
      <w:r w:rsidR="009B13B9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likvidaciji«, in se glasi: Zavod za</w:t>
      </w:r>
      <w:r w:rsidR="0083114A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podporo študentom Pro </w:t>
      </w:r>
      <w:r w:rsidR="00BF3D67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študent </w:t>
      </w:r>
      <w:r w:rsidR="0083114A" w:rsidRPr="00EB5A57">
        <w:rPr>
          <w:rFonts w:ascii="Calibri" w:eastAsia="Times New Roman" w:hAnsi="Calibri" w:cs="Calibri"/>
          <w:sz w:val="22"/>
          <w:szCs w:val="22"/>
          <w:lang w:val="it-IT"/>
        </w:rPr>
        <w:t>– v likvidaciji.</w:t>
      </w:r>
    </w:p>
    <w:p w14:paraId="6DA90EDE" w14:textId="77777777" w:rsidR="009B13B9" w:rsidRPr="00EB5A57" w:rsidRDefault="009B13B9" w:rsidP="009B13B9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09AC5349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III.</w:t>
      </w:r>
    </w:p>
    <w:p w14:paraId="3303DC14" w14:textId="3183E7A2" w:rsidR="009B13B9" w:rsidRPr="00EB5A57" w:rsidRDefault="009B13B9" w:rsidP="004339B0">
      <w:pPr>
        <w:jc w:val="both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Za likvidacijskega upravitelja, ki bo vodil po</w:t>
      </w:r>
      <w:r w:rsidR="00D03082" w:rsidRPr="00EB5A57">
        <w:rPr>
          <w:rFonts w:ascii="Calibri" w:eastAsia="Times New Roman" w:hAnsi="Calibri" w:cs="Calibri"/>
          <w:sz w:val="22"/>
          <w:szCs w:val="22"/>
          <w:lang w:val="it-IT"/>
        </w:rPr>
        <w:t>stopek redne likvidacije</w:t>
      </w:r>
      <w:r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zavoda, se imenuje </w:t>
      </w:r>
      <w:r w:rsidR="002935AC">
        <w:rPr>
          <w:rFonts w:ascii="Calibri" w:eastAsia="Times New Roman" w:hAnsi="Calibri" w:cs="Calibri"/>
          <w:sz w:val="22"/>
          <w:szCs w:val="22"/>
          <w:lang w:val="it-IT"/>
        </w:rPr>
        <w:t>odvetnika Kristijan Anton Kontarš</w:t>
      </w:r>
      <w:r w:rsidR="00E9622A">
        <w:rPr>
          <w:rFonts w:ascii="Calibri" w:eastAsia="Times New Roman" w:hAnsi="Calibri" w:cs="Calibri"/>
          <w:sz w:val="22"/>
          <w:szCs w:val="22"/>
          <w:lang w:val="it-IT"/>
        </w:rPr>
        <w:t>č</w:t>
      </w:r>
      <w:r w:rsidR="002935AC">
        <w:rPr>
          <w:rFonts w:ascii="Calibri" w:eastAsia="Times New Roman" w:hAnsi="Calibri" w:cs="Calibri"/>
          <w:sz w:val="22"/>
          <w:szCs w:val="22"/>
          <w:lang w:val="it-IT"/>
        </w:rPr>
        <w:t>ak, Partizanska cesta 32, 2000 Maribor</w:t>
      </w:r>
      <w:r w:rsidR="00D03082" w:rsidRPr="00EB5A57">
        <w:rPr>
          <w:rFonts w:ascii="Calibri" w:eastAsia="Times New Roman" w:hAnsi="Calibri" w:cs="Calibri"/>
          <w:sz w:val="22"/>
          <w:szCs w:val="22"/>
          <w:lang w:val="it-IT"/>
        </w:rPr>
        <w:t>.</w:t>
      </w:r>
    </w:p>
    <w:p w14:paraId="361ECCD3" w14:textId="77777777" w:rsidR="009B13B9" w:rsidRPr="00EB5A57" w:rsidRDefault="009B13B9" w:rsidP="009B13B9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56A48129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IV.</w:t>
      </w:r>
    </w:p>
    <w:p w14:paraId="7FFBD8CF" w14:textId="77777777" w:rsidR="009B13B9" w:rsidRPr="00EB5A57" w:rsidRDefault="009B13B9" w:rsidP="004339B0">
      <w:pPr>
        <w:jc w:val="both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Ob zaključku likvidaci</w:t>
      </w:r>
      <w:r w:rsidR="00E401A2" w:rsidRPr="00EB5A57">
        <w:rPr>
          <w:rFonts w:ascii="Calibri" w:eastAsia="Times New Roman" w:hAnsi="Calibri" w:cs="Calibri"/>
          <w:sz w:val="22"/>
          <w:szCs w:val="22"/>
          <w:lang w:val="it-IT"/>
        </w:rPr>
        <w:t>je preostanek premoženja</w:t>
      </w:r>
      <w:r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zavoda prevzame ustanovitelj. Po zaključku postopka redne prostovoljne likvidacije se dokumentacija zavoda izroči ust</w:t>
      </w:r>
      <w:r w:rsidR="004A1E41" w:rsidRPr="00EB5A57">
        <w:rPr>
          <w:rFonts w:ascii="Calibri" w:eastAsia="Times New Roman" w:hAnsi="Calibri" w:cs="Calibri"/>
          <w:sz w:val="22"/>
          <w:szCs w:val="22"/>
          <w:lang w:val="it-IT"/>
        </w:rPr>
        <w:t>anoviteljici Študentski organizaciji Slovenije.</w:t>
      </w:r>
    </w:p>
    <w:p w14:paraId="7BB97202" w14:textId="77777777" w:rsidR="009B13B9" w:rsidRPr="00EB5A57" w:rsidRDefault="009B13B9" w:rsidP="009B13B9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1457BDD3" w14:textId="77777777" w:rsidR="009B13B9" w:rsidRPr="00EB5A57" w:rsidRDefault="009B13B9" w:rsidP="009B13B9">
      <w:pPr>
        <w:jc w:val="center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V.</w:t>
      </w:r>
    </w:p>
    <w:p w14:paraId="051A0E50" w14:textId="1025D8B6" w:rsidR="009B13B9" w:rsidRPr="00EB5A57" w:rsidRDefault="009B13B9" w:rsidP="004339B0">
      <w:pPr>
        <w:jc w:val="both"/>
        <w:rPr>
          <w:rFonts w:ascii="Calibri" w:eastAsia="Times New Roman" w:hAnsi="Calibri" w:cs="Calibri"/>
          <w:sz w:val="22"/>
          <w:szCs w:val="22"/>
          <w:lang w:val="it-IT"/>
        </w:rPr>
      </w:pPr>
      <w:r w:rsidRPr="00EB5A57">
        <w:rPr>
          <w:rFonts w:ascii="Calibri" w:eastAsia="Times New Roman" w:hAnsi="Calibri" w:cs="Calibri"/>
          <w:sz w:val="22"/>
          <w:szCs w:val="22"/>
          <w:lang w:val="it-IT"/>
        </w:rPr>
        <w:t>Sklep se objavi</w:t>
      </w:r>
      <w:r w:rsidR="00981BC4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 na spletni strani Študentske organizacije Slovenije www.studentska-org.si in </w:t>
      </w:r>
      <w:r w:rsidR="0065188E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stopi v veljavo </w:t>
      </w:r>
      <w:r w:rsidR="00981BC4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dne </w:t>
      </w:r>
      <w:r w:rsidR="00921135">
        <w:rPr>
          <w:rFonts w:ascii="Calibri" w:eastAsia="Times New Roman" w:hAnsi="Calibri" w:cs="Calibri"/>
          <w:sz w:val="22"/>
          <w:szCs w:val="22"/>
          <w:lang w:val="it-IT"/>
        </w:rPr>
        <w:t>1</w:t>
      </w:r>
      <w:r w:rsidR="0065188E" w:rsidRPr="00EB5A57">
        <w:rPr>
          <w:rFonts w:ascii="Calibri" w:eastAsia="Times New Roman" w:hAnsi="Calibri" w:cs="Calibri"/>
          <w:sz w:val="22"/>
          <w:szCs w:val="22"/>
          <w:lang w:val="it-IT"/>
        </w:rPr>
        <w:t xml:space="preserve">. </w:t>
      </w:r>
      <w:r w:rsidR="00921135">
        <w:rPr>
          <w:rFonts w:ascii="Calibri" w:eastAsia="Times New Roman" w:hAnsi="Calibri" w:cs="Calibri"/>
          <w:sz w:val="22"/>
          <w:szCs w:val="22"/>
          <w:lang w:val="it-IT"/>
        </w:rPr>
        <w:t>2</w:t>
      </w:r>
      <w:r w:rsidR="0065188E" w:rsidRPr="00EB5A57">
        <w:rPr>
          <w:rFonts w:ascii="Calibri" w:eastAsia="Times New Roman" w:hAnsi="Calibri" w:cs="Calibri"/>
          <w:sz w:val="22"/>
          <w:szCs w:val="22"/>
          <w:lang w:val="it-IT"/>
        </w:rPr>
        <w:t>. 201</w:t>
      </w:r>
      <w:r w:rsidR="00EB5A57" w:rsidRPr="00EB5A57">
        <w:rPr>
          <w:rFonts w:ascii="Calibri" w:eastAsia="Times New Roman" w:hAnsi="Calibri" w:cs="Calibri"/>
          <w:sz w:val="22"/>
          <w:szCs w:val="22"/>
          <w:lang w:val="it-IT"/>
        </w:rPr>
        <w:t>9</w:t>
      </w:r>
      <w:r w:rsidR="0065188E" w:rsidRPr="00EB5A57">
        <w:rPr>
          <w:rFonts w:ascii="Calibri" w:eastAsia="Times New Roman" w:hAnsi="Calibri" w:cs="Calibri"/>
          <w:sz w:val="22"/>
          <w:szCs w:val="22"/>
          <w:lang w:val="it-IT"/>
        </w:rPr>
        <w:t>.</w:t>
      </w:r>
    </w:p>
    <w:p w14:paraId="53A3D18D" w14:textId="77777777" w:rsidR="00F67EAC" w:rsidRPr="00EB5A57" w:rsidRDefault="00F67EAC">
      <w:pPr>
        <w:rPr>
          <w:rFonts w:ascii="Calibri" w:hAnsi="Calibri" w:cs="Calibri"/>
          <w:sz w:val="22"/>
          <w:szCs w:val="22"/>
          <w:lang w:val="it-IT"/>
        </w:rPr>
      </w:pPr>
    </w:p>
    <w:p w14:paraId="4EAAFACB" w14:textId="77777777" w:rsidR="00057D6E" w:rsidRPr="00EB5A57" w:rsidRDefault="00057D6E">
      <w:pPr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57D6E" w14:paraId="32C3A22B" w14:textId="77777777" w:rsidTr="00057D6E">
        <w:trPr>
          <w:jc w:val="center"/>
        </w:trPr>
        <w:tc>
          <w:tcPr>
            <w:tcW w:w="4528" w:type="dxa"/>
          </w:tcPr>
          <w:p w14:paraId="10641F28" w14:textId="77777777" w:rsidR="00057D6E" w:rsidRPr="00EB5A57" w:rsidRDefault="00057D6E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528" w:type="dxa"/>
          </w:tcPr>
          <w:p w14:paraId="6C0BFA1A" w14:textId="77777777" w:rsidR="00057D6E" w:rsidRPr="00EB5A57" w:rsidRDefault="00057D6E" w:rsidP="00057D6E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B5A57">
              <w:rPr>
                <w:rFonts w:ascii="Calibri" w:hAnsi="Calibri" w:cs="Calibri"/>
                <w:sz w:val="22"/>
                <w:szCs w:val="22"/>
                <w:lang w:val="it-IT"/>
              </w:rPr>
              <w:t>Študentska organizacija Slovenije</w:t>
            </w:r>
          </w:p>
          <w:p w14:paraId="2286969B" w14:textId="77777777" w:rsidR="00057D6E" w:rsidRPr="00EB5A57" w:rsidRDefault="00057D6E" w:rsidP="00057D6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EB5A57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Jaka Trilar</w:t>
            </w:r>
          </w:p>
          <w:p w14:paraId="204C8629" w14:textId="77777777" w:rsidR="00057D6E" w:rsidRDefault="00057D6E" w:rsidP="00057D6E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B5A57">
              <w:rPr>
                <w:rFonts w:ascii="Calibri" w:hAnsi="Calibri" w:cs="Calibri"/>
                <w:sz w:val="22"/>
                <w:szCs w:val="22"/>
                <w:lang w:val="it-IT"/>
              </w:rPr>
              <w:t>Predsednik</w:t>
            </w:r>
          </w:p>
        </w:tc>
      </w:tr>
    </w:tbl>
    <w:p w14:paraId="16312C35" w14:textId="77777777" w:rsidR="00057D6E" w:rsidRPr="0081431E" w:rsidRDefault="00057D6E">
      <w:pPr>
        <w:rPr>
          <w:rFonts w:ascii="Calibri" w:hAnsi="Calibri" w:cs="Calibri"/>
          <w:sz w:val="22"/>
          <w:szCs w:val="22"/>
          <w:lang w:val="it-IT"/>
        </w:rPr>
      </w:pPr>
    </w:p>
    <w:sectPr w:rsidR="00057D6E" w:rsidRPr="0081431E" w:rsidSect="00E01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3B9"/>
    <w:rsid w:val="00057D6E"/>
    <w:rsid w:val="000B2B07"/>
    <w:rsid w:val="001A7791"/>
    <w:rsid w:val="002935AC"/>
    <w:rsid w:val="00295F80"/>
    <w:rsid w:val="002B3884"/>
    <w:rsid w:val="00341893"/>
    <w:rsid w:val="003979BF"/>
    <w:rsid w:val="003C3FF0"/>
    <w:rsid w:val="004339B0"/>
    <w:rsid w:val="004A1E41"/>
    <w:rsid w:val="004C4DFD"/>
    <w:rsid w:val="0065188E"/>
    <w:rsid w:val="006807E5"/>
    <w:rsid w:val="006B6C6D"/>
    <w:rsid w:val="00777086"/>
    <w:rsid w:val="007972A9"/>
    <w:rsid w:val="0081431E"/>
    <w:rsid w:val="0083114A"/>
    <w:rsid w:val="008D1504"/>
    <w:rsid w:val="0091259F"/>
    <w:rsid w:val="00921135"/>
    <w:rsid w:val="00981BC4"/>
    <w:rsid w:val="00987B99"/>
    <w:rsid w:val="009B13B9"/>
    <w:rsid w:val="00B96540"/>
    <w:rsid w:val="00BF3D67"/>
    <w:rsid w:val="00CA5A2B"/>
    <w:rsid w:val="00CE6CED"/>
    <w:rsid w:val="00D03082"/>
    <w:rsid w:val="00D134AF"/>
    <w:rsid w:val="00D20068"/>
    <w:rsid w:val="00DA318D"/>
    <w:rsid w:val="00DC39E0"/>
    <w:rsid w:val="00E012C1"/>
    <w:rsid w:val="00E401A2"/>
    <w:rsid w:val="00E65CFC"/>
    <w:rsid w:val="00E9622A"/>
    <w:rsid w:val="00EB12B0"/>
    <w:rsid w:val="00EB5A57"/>
    <w:rsid w:val="00F6060E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DE4EAF"/>
  <w14:defaultImageDpi w14:val="32767"/>
  <w15:docId w15:val="{9DD1465E-7B78-154E-9AFB-ADA3B7F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4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2019-01-31T09:56:00Z</cp:lastPrinted>
  <dcterms:created xsi:type="dcterms:W3CDTF">2019-01-28T18:13:00Z</dcterms:created>
  <dcterms:modified xsi:type="dcterms:W3CDTF">2019-01-31T10:18:00Z</dcterms:modified>
</cp:coreProperties>
</file>